
<file path=[Content_Types].xml><?xml version="1.0" encoding="utf-8"?>
<Types xmlns="http://schemas.openxmlformats.org/package/2006/content-types">
  <Default Extension="png" ContentType="image/pn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221C860B" w14:textId="77777777" w:rsidR="00394CB6" w:rsidRPr="00D03AA2" w:rsidRDefault="00394CB6" w:rsidP="00AD261D">
      <w:pPr>
        <w:pStyle w:val="Flietext"/>
        <w:spacing w:after="180" w:line="288" w:lineRule="auto"/>
        <w:ind w:right="0"/>
        <w:rPr>
          <w:rFonts w:ascii="Gill Alt One MT Light" w:hAnsi="Gill Alt One MT Light"/>
        </w:rPr>
      </w:pPr>
      <w:r w:rsidRPr="00D03AA2">
        <w:rPr>
          <w:rFonts w:ascii="Gill Alt One MT Light" w:hAnsi="Gill Alt One MT Light"/>
        </w:rPr>
        <w:t xml:space="preserve">Eine Information der SensoPart Industriesensorik GmbH, Gottenheim bei Freiburg/Breisgau </w:t>
      </w:r>
    </w:p>
    <w:p w14:paraId="3B4F07B2" w14:textId="0C1E3ADA" w:rsidR="00570ED4" w:rsidRDefault="00570ED4" w:rsidP="00570ED4">
      <w:pPr>
        <w:pStyle w:val="berschrift3SP"/>
      </w:pPr>
    </w:p>
    <w:p w14:paraId="5560A238" w14:textId="6AC7DCF5" w:rsidR="00D00FB1" w:rsidRPr="00F238D9" w:rsidRDefault="0006117C" w:rsidP="00F238D9">
      <w:pPr>
        <w:pStyle w:val="berschrift1SP"/>
      </w:pPr>
      <w:r>
        <w:t>VISOR</w:t>
      </w:r>
      <w:r w:rsidRPr="007767AF">
        <w:rPr>
          <w:vertAlign w:val="superscript"/>
        </w:rPr>
        <w:t>®</w:t>
      </w:r>
      <w:r>
        <w:t xml:space="preserve"> Multishot</w:t>
      </w:r>
      <w:r w:rsidR="006E4290">
        <w:t xml:space="preserve"> macht </w:t>
      </w:r>
      <w:r w:rsidR="007B230A">
        <w:t xml:space="preserve">kleinste </w:t>
      </w:r>
      <w:r w:rsidR="006E4290">
        <w:t>Höhenunterschiede sichtbar</w:t>
      </w:r>
    </w:p>
    <w:p w14:paraId="002F1CF2" w14:textId="71D108FC" w:rsidR="002E5A0F" w:rsidRDefault="00C16192" w:rsidP="00F238D9">
      <w:pPr>
        <w:pStyle w:val="berschrift3SP"/>
      </w:pPr>
      <w:r>
        <w:t>Eine n</w:t>
      </w:r>
      <w:r w:rsidR="000321B2">
        <w:t>eu</w:t>
      </w:r>
      <w:r>
        <w:t>artig</w:t>
      </w:r>
      <w:r w:rsidR="000321B2">
        <w:t xml:space="preserve">e Beleuchtungstechnologie versetzt </w:t>
      </w:r>
      <w:r w:rsidR="00DA7EE8">
        <w:t>Vision-</w:t>
      </w:r>
      <w:r w:rsidR="000321B2">
        <w:t xml:space="preserve">Sensoren </w:t>
      </w:r>
      <w:r w:rsidR="00706B7E">
        <w:t xml:space="preserve">erstmals </w:t>
      </w:r>
      <w:r w:rsidR="000321B2">
        <w:t>in die Lage, vertiefte oder erhabene Strukturen zuverlässig zu erfassen und auszuwerten.</w:t>
      </w:r>
    </w:p>
    <w:p w14:paraId="6EAA6272" w14:textId="77777777" w:rsidR="000321B2" w:rsidRPr="00C825CD" w:rsidRDefault="000321B2" w:rsidP="00C61611"/>
    <w:p w14:paraId="7A0A6D42" w14:textId="77777777" w:rsidR="003233B9" w:rsidRDefault="003233B9" w:rsidP="00D22994">
      <w:pPr>
        <w:rPr>
          <w:lang w:bidi="de-DE"/>
        </w:rPr>
      </w:pPr>
      <w:r>
        <w:rPr>
          <w:noProof/>
        </w:rPr>
        <w:drawing>
          <wp:inline distT="0" distB="0" distL="0" distR="0" wp14:anchorId="47A679B1" wp14:editId="2F245E63">
            <wp:extent cx="4860698" cy="2865315"/>
            <wp:effectExtent l="0" t="0" r="0" b="5080"/>
            <wp:docPr id="8" name="Bild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60865" cy="286541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056ED2E" w14:textId="7B528E99" w:rsidR="003233B9" w:rsidRPr="003233B9" w:rsidRDefault="00C61611" w:rsidP="00D22994">
      <w:pPr>
        <w:rPr>
          <w:i/>
          <w:sz w:val="18"/>
          <w:szCs w:val="18"/>
        </w:rPr>
      </w:pPr>
      <w:r>
        <w:rPr>
          <w:i/>
          <w:sz w:val="18"/>
          <w:szCs w:val="18"/>
        </w:rPr>
        <w:t>VISOR</w:t>
      </w:r>
      <w:r w:rsidR="008C54B6" w:rsidRPr="00941A0A">
        <w:rPr>
          <w:vertAlign w:val="superscript"/>
          <w:lang w:bidi="de-DE"/>
        </w:rPr>
        <w:t>®</w:t>
      </w:r>
      <w:r>
        <w:rPr>
          <w:i/>
          <w:sz w:val="18"/>
          <w:szCs w:val="18"/>
        </w:rPr>
        <w:t xml:space="preserve"> Multishot</w:t>
      </w:r>
      <w:r w:rsidR="00C16192">
        <w:rPr>
          <w:i/>
          <w:sz w:val="18"/>
          <w:szCs w:val="18"/>
        </w:rPr>
        <w:t>-</w:t>
      </w:r>
      <w:r>
        <w:rPr>
          <w:i/>
          <w:sz w:val="18"/>
          <w:szCs w:val="18"/>
        </w:rPr>
        <w:t>Beleuchtung</w:t>
      </w:r>
      <w:r w:rsidR="00C16192">
        <w:rPr>
          <w:i/>
          <w:sz w:val="18"/>
          <w:szCs w:val="18"/>
        </w:rPr>
        <w:t>sring</w:t>
      </w:r>
    </w:p>
    <w:p w14:paraId="07208D71" w14:textId="0639905A" w:rsidR="00493F67" w:rsidRDefault="0006117C" w:rsidP="00D22994">
      <w:pPr>
        <w:rPr>
          <w:lang w:bidi="de-DE"/>
        </w:rPr>
      </w:pPr>
      <w:r>
        <w:rPr>
          <w:lang w:bidi="de-DE"/>
        </w:rPr>
        <w:t xml:space="preserve">Erhabene </w:t>
      </w:r>
      <w:r w:rsidR="000321B2">
        <w:rPr>
          <w:lang w:bidi="de-DE"/>
        </w:rPr>
        <w:t>oder</w:t>
      </w:r>
      <w:r w:rsidR="00C825CD">
        <w:rPr>
          <w:lang w:bidi="de-DE"/>
        </w:rPr>
        <w:t xml:space="preserve"> vertiefte </w:t>
      </w:r>
      <w:r>
        <w:rPr>
          <w:lang w:bidi="de-DE"/>
        </w:rPr>
        <w:t xml:space="preserve">Objektdetails – z.B. die </w:t>
      </w:r>
      <w:r w:rsidR="006B3F7C">
        <w:rPr>
          <w:lang w:bidi="de-DE"/>
        </w:rPr>
        <w:t xml:space="preserve">geprägten </w:t>
      </w:r>
      <w:r w:rsidR="001E344F">
        <w:rPr>
          <w:lang w:bidi="de-DE"/>
        </w:rPr>
        <w:t>Zahlen und Schriftzeichen</w:t>
      </w:r>
      <w:r>
        <w:rPr>
          <w:lang w:bidi="de-DE"/>
        </w:rPr>
        <w:t xml:space="preserve"> auf einer Kreditkarte – lassen sich mit </w:t>
      </w:r>
      <w:r w:rsidR="007D6850">
        <w:rPr>
          <w:lang w:bidi="de-DE"/>
        </w:rPr>
        <w:t>klassischen Bildverarbeitungsm</w:t>
      </w:r>
      <w:r w:rsidR="006E4290">
        <w:rPr>
          <w:lang w:bidi="de-DE"/>
        </w:rPr>
        <w:t>ethoden</w:t>
      </w:r>
      <w:r>
        <w:rPr>
          <w:lang w:bidi="de-DE"/>
        </w:rPr>
        <w:t xml:space="preserve"> nur schwer erfassen</w:t>
      </w:r>
      <w:r w:rsidR="007A4EEA">
        <w:rPr>
          <w:lang w:bidi="de-DE"/>
        </w:rPr>
        <w:t>. A</w:t>
      </w:r>
      <w:r w:rsidR="00941A0A">
        <w:rPr>
          <w:lang w:bidi="de-DE"/>
        </w:rPr>
        <w:t xml:space="preserve">uch bei seitlicher Beleuchtung </w:t>
      </w:r>
      <w:r w:rsidR="006E4290">
        <w:rPr>
          <w:lang w:bidi="de-DE"/>
        </w:rPr>
        <w:t>sind</w:t>
      </w:r>
      <w:r w:rsidR="00941A0A">
        <w:rPr>
          <w:lang w:bidi="de-DE"/>
        </w:rPr>
        <w:t xml:space="preserve"> </w:t>
      </w:r>
      <w:r w:rsidR="00C16192">
        <w:rPr>
          <w:lang w:bidi="de-DE"/>
        </w:rPr>
        <w:t xml:space="preserve">die Konturen infolge der </w:t>
      </w:r>
      <w:r w:rsidR="000321B2">
        <w:rPr>
          <w:lang w:bidi="de-DE"/>
        </w:rPr>
        <w:t>en</w:t>
      </w:r>
      <w:r w:rsidR="00706B7E">
        <w:rPr>
          <w:lang w:bidi="de-DE"/>
        </w:rPr>
        <w:t>t</w:t>
      </w:r>
      <w:r w:rsidR="000321B2">
        <w:rPr>
          <w:lang w:bidi="de-DE"/>
        </w:rPr>
        <w:t xml:space="preserve">stehenden </w:t>
      </w:r>
      <w:r w:rsidR="00C16192">
        <w:rPr>
          <w:lang w:bidi="de-DE"/>
        </w:rPr>
        <w:t xml:space="preserve">Überblendungen </w:t>
      </w:r>
      <w:r w:rsidR="000321B2">
        <w:rPr>
          <w:lang w:bidi="de-DE"/>
        </w:rPr>
        <w:t>und Schatten</w:t>
      </w:r>
      <w:r w:rsidR="00F62025">
        <w:rPr>
          <w:lang w:bidi="de-DE"/>
        </w:rPr>
        <w:t xml:space="preserve"> </w:t>
      </w:r>
      <w:r w:rsidR="00941A0A">
        <w:rPr>
          <w:lang w:bidi="de-DE"/>
        </w:rPr>
        <w:t>in der Regel nicht zuverlässig erkenn</w:t>
      </w:r>
      <w:r w:rsidR="006E4290">
        <w:rPr>
          <w:lang w:bidi="de-DE"/>
        </w:rPr>
        <w:t>bar</w:t>
      </w:r>
      <w:r w:rsidR="00941A0A">
        <w:rPr>
          <w:lang w:bidi="de-DE"/>
        </w:rPr>
        <w:t xml:space="preserve">. Abhilfe schafft die </w:t>
      </w:r>
      <w:r w:rsidR="006E4290">
        <w:rPr>
          <w:lang w:bidi="de-DE"/>
        </w:rPr>
        <w:t xml:space="preserve">neue </w:t>
      </w:r>
      <w:r w:rsidR="00941A0A">
        <w:rPr>
          <w:lang w:bidi="de-DE"/>
        </w:rPr>
        <w:t>Multishot-Funktion, mit der SensoPart seine Vision-Sensoren der</w:t>
      </w:r>
      <w:r w:rsidR="00F62025">
        <w:rPr>
          <w:lang w:bidi="de-DE"/>
        </w:rPr>
        <w:t xml:space="preserve"> Reihe</w:t>
      </w:r>
      <w:r w:rsidR="00941A0A">
        <w:rPr>
          <w:lang w:bidi="de-DE"/>
        </w:rPr>
        <w:t xml:space="preserve"> </w:t>
      </w:r>
      <w:r w:rsidR="00941A0A" w:rsidRPr="00941A0A">
        <w:rPr>
          <w:lang w:bidi="de-DE"/>
        </w:rPr>
        <w:t>VISOR</w:t>
      </w:r>
      <w:r w:rsidR="00941A0A" w:rsidRPr="00941A0A">
        <w:rPr>
          <w:vertAlign w:val="superscript"/>
          <w:lang w:bidi="de-DE"/>
        </w:rPr>
        <w:t>®</w:t>
      </w:r>
      <w:r w:rsidR="00F62025">
        <w:rPr>
          <w:lang w:bidi="de-DE"/>
        </w:rPr>
        <w:t xml:space="preserve"> </w:t>
      </w:r>
      <w:r w:rsidR="00941A0A">
        <w:rPr>
          <w:lang w:bidi="de-DE"/>
        </w:rPr>
        <w:t>ausgestattet hat</w:t>
      </w:r>
      <w:r w:rsidR="00872767">
        <w:rPr>
          <w:lang w:bidi="de-DE"/>
        </w:rPr>
        <w:t>.</w:t>
      </w:r>
    </w:p>
    <w:p w14:paraId="70731EC9" w14:textId="08882C68" w:rsidR="00493F67" w:rsidRDefault="00941A0A" w:rsidP="00D22994">
      <w:pPr>
        <w:rPr>
          <w:lang w:bidi="de-DE"/>
        </w:rPr>
      </w:pPr>
      <w:r>
        <w:rPr>
          <w:lang w:bidi="de-DE"/>
        </w:rPr>
        <w:t>Die Konturen treten nun klar hervor, sodass die erhabenen</w:t>
      </w:r>
      <w:r w:rsidR="00C16192">
        <w:rPr>
          <w:lang w:bidi="de-DE"/>
        </w:rPr>
        <w:t xml:space="preserve"> oder vertieften</w:t>
      </w:r>
      <w:r>
        <w:rPr>
          <w:lang w:bidi="de-DE"/>
        </w:rPr>
        <w:t xml:space="preserve"> Buchstaben und Zahlen </w:t>
      </w:r>
      <w:r w:rsidR="007D6850">
        <w:rPr>
          <w:lang w:bidi="de-DE"/>
        </w:rPr>
        <w:t xml:space="preserve">z.B. </w:t>
      </w:r>
      <w:r>
        <w:rPr>
          <w:lang w:bidi="de-DE"/>
        </w:rPr>
        <w:t>mit der</w:t>
      </w:r>
      <w:r w:rsidR="007D6850">
        <w:rPr>
          <w:lang w:bidi="de-DE"/>
        </w:rPr>
        <w:t xml:space="preserve"> OCR-Funktion des Vision-Sensor</w:t>
      </w:r>
      <w:r>
        <w:rPr>
          <w:lang w:bidi="de-DE"/>
        </w:rPr>
        <w:t>s ausgelesen werden können.</w:t>
      </w:r>
      <w:r w:rsidR="00493F67">
        <w:rPr>
          <w:lang w:bidi="de-DE"/>
        </w:rPr>
        <w:t xml:space="preserve"> </w:t>
      </w:r>
      <w:r w:rsidR="007D6850">
        <w:rPr>
          <w:lang w:bidi="de-DE"/>
        </w:rPr>
        <w:t>Weitere Anwendungs</w:t>
      </w:r>
      <w:r w:rsidR="003233B9">
        <w:rPr>
          <w:lang w:bidi="de-DE"/>
        </w:rPr>
        <w:softHyphen/>
      </w:r>
      <w:r w:rsidR="007D6850">
        <w:rPr>
          <w:lang w:bidi="de-DE"/>
        </w:rPr>
        <w:t>beispiele für</w:t>
      </w:r>
      <w:r w:rsidR="00F62025">
        <w:rPr>
          <w:lang w:bidi="de-DE"/>
        </w:rPr>
        <w:t xml:space="preserve"> </w:t>
      </w:r>
      <w:r w:rsidR="00F62025" w:rsidRPr="00941A0A">
        <w:rPr>
          <w:lang w:bidi="de-DE"/>
        </w:rPr>
        <w:t>VISOR</w:t>
      </w:r>
      <w:r w:rsidR="00F62025" w:rsidRPr="00941A0A">
        <w:rPr>
          <w:vertAlign w:val="superscript"/>
          <w:lang w:bidi="de-DE"/>
        </w:rPr>
        <w:t>®</w:t>
      </w:r>
      <w:r w:rsidR="00F62025">
        <w:rPr>
          <w:lang w:bidi="de-DE"/>
        </w:rPr>
        <w:t xml:space="preserve"> Multishot</w:t>
      </w:r>
      <w:r w:rsidR="0017787F">
        <w:rPr>
          <w:lang w:bidi="de-DE"/>
        </w:rPr>
        <w:t xml:space="preserve"> </w:t>
      </w:r>
      <w:r w:rsidR="007D6850">
        <w:rPr>
          <w:lang w:bidi="de-DE"/>
        </w:rPr>
        <w:t xml:space="preserve">sind </w:t>
      </w:r>
      <w:r w:rsidR="00175081">
        <w:rPr>
          <w:lang w:bidi="de-DE"/>
        </w:rPr>
        <w:t>das Auslesen</w:t>
      </w:r>
      <w:r w:rsidR="00493F67">
        <w:rPr>
          <w:lang w:bidi="de-DE"/>
        </w:rPr>
        <w:t xml:space="preserve"> </w:t>
      </w:r>
      <w:r w:rsidR="000321B2">
        <w:rPr>
          <w:lang w:bidi="de-DE"/>
        </w:rPr>
        <w:t>von direkt in Kunststoff</w:t>
      </w:r>
      <w:r w:rsidR="00C16192">
        <w:rPr>
          <w:lang w:bidi="de-DE"/>
        </w:rPr>
        <w:t>oberflächen</w:t>
      </w:r>
      <w:r w:rsidR="000321B2">
        <w:rPr>
          <w:lang w:bidi="de-DE"/>
        </w:rPr>
        <w:t xml:space="preserve"> eingespritzten </w:t>
      </w:r>
      <w:r w:rsidR="00493F67">
        <w:rPr>
          <w:lang w:bidi="de-DE"/>
        </w:rPr>
        <w:t>Datamatrix-Codes</w:t>
      </w:r>
      <w:r w:rsidR="00C825CD">
        <w:rPr>
          <w:lang w:bidi="de-DE"/>
        </w:rPr>
        <w:t>, die Erkennung von Beschädigungen wie Dellen oder Kratzern</w:t>
      </w:r>
      <w:r w:rsidR="00493F67">
        <w:rPr>
          <w:lang w:bidi="de-DE"/>
        </w:rPr>
        <w:t xml:space="preserve"> oder </w:t>
      </w:r>
      <w:r w:rsidR="0017787F">
        <w:rPr>
          <w:lang w:bidi="de-DE"/>
        </w:rPr>
        <w:t xml:space="preserve">die Detektion </w:t>
      </w:r>
      <w:r w:rsidR="00F62025">
        <w:rPr>
          <w:lang w:bidi="de-DE"/>
        </w:rPr>
        <w:t>erhabener</w:t>
      </w:r>
      <w:r w:rsidR="00493F67">
        <w:rPr>
          <w:lang w:bidi="de-DE"/>
        </w:rPr>
        <w:t xml:space="preserve"> Kleberaupen auf gleichfarbigem Untergrund.</w:t>
      </w:r>
      <w:r w:rsidR="0024262D">
        <w:rPr>
          <w:lang w:bidi="de-DE"/>
        </w:rPr>
        <w:t xml:space="preserve"> </w:t>
      </w:r>
    </w:p>
    <w:p w14:paraId="5C6ABF4C" w14:textId="39F39CEB" w:rsidR="000321B2" w:rsidRDefault="007B230A" w:rsidP="00D22994">
      <w:pPr>
        <w:rPr>
          <w:lang w:bidi="de-DE"/>
        </w:rPr>
      </w:pPr>
      <w:r>
        <w:rPr>
          <w:lang w:bidi="de-DE"/>
        </w:rPr>
        <w:t>B</w:t>
      </w:r>
      <w:r w:rsidR="000321B2">
        <w:rPr>
          <w:lang w:bidi="de-DE"/>
        </w:rPr>
        <w:t xml:space="preserve">isher einmalig im Markt ist die Möglichkeit, diese Technologie sogar ausschließlich mit der internen Beleuchtung des </w:t>
      </w:r>
      <w:r w:rsidR="000321B2" w:rsidRPr="00941A0A">
        <w:rPr>
          <w:lang w:bidi="de-DE"/>
        </w:rPr>
        <w:t>VISOR</w:t>
      </w:r>
      <w:r w:rsidR="000321B2" w:rsidRPr="00941A0A">
        <w:rPr>
          <w:vertAlign w:val="superscript"/>
          <w:lang w:bidi="de-DE"/>
        </w:rPr>
        <w:t>®</w:t>
      </w:r>
      <w:r w:rsidR="000321B2">
        <w:rPr>
          <w:vertAlign w:val="superscript"/>
          <w:lang w:bidi="de-DE"/>
        </w:rPr>
        <w:t xml:space="preserve"> </w:t>
      </w:r>
      <w:r w:rsidR="000321B2">
        <w:rPr>
          <w:lang w:bidi="de-DE"/>
        </w:rPr>
        <w:t>zu betreiben.</w:t>
      </w:r>
      <w:r w:rsidR="001E30F2">
        <w:rPr>
          <w:lang w:bidi="de-DE"/>
        </w:rPr>
        <w:t xml:space="preserve"> </w:t>
      </w:r>
      <w:r w:rsidR="00C16192">
        <w:rPr>
          <w:lang w:bidi="de-DE"/>
        </w:rPr>
        <w:t>Insbesondere</w:t>
      </w:r>
      <w:r w:rsidR="001E30F2">
        <w:rPr>
          <w:lang w:bidi="de-DE"/>
        </w:rPr>
        <w:t xml:space="preserve"> bei der Erkennung von kleinen Details, die aus geringem Abstand aufgenommen werden können, </w:t>
      </w:r>
      <w:r w:rsidR="00C16192">
        <w:rPr>
          <w:lang w:bidi="de-DE"/>
        </w:rPr>
        <w:t xml:space="preserve">kann somit </w:t>
      </w:r>
      <w:r w:rsidR="00706B7E">
        <w:rPr>
          <w:lang w:bidi="de-DE"/>
        </w:rPr>
        <w:t xml:space="preserve">ganz </w:t>
      </w:r>
      <w:r w:rsidR="00C16192">
        <w:rPr>
          <w:lang w:bidi="de-DE"/>
        </w:rPr>
        <w:t xml:space="preserve">auf </w:t>
      </w:r>
      <w:r w:rsidR="001E30F2">
        <w:rPr>
          <w:lang w:bidi="de-DE"/>
        </w:rPr>
        <w:t xml:space="preserve">die </w:t>
      </w:r>
      <w:r w:rsidR="001E30F2">
        <w:rPr>
          <w:lang w:bidi="de-DE"/>
        </w:rPr>
        <w:lastRenderedPageBreak/>
        <w:t xml:space="preserve">externe Beleuchtung </w:t>
      </w:r>
      <w:r w:rsidR="00C16192">
        <w:rPr>
          <w:lang w:bidi="de-DE"/>
        </w:rPr>
        <w:t>verzichtet werden</w:t>
      </w:r>
      <w:r w:rsidR="001E30F2">
        <w:rPr>
          <w:lang w:bidi="de-DE"/>
        </w:rPr>
        <w:t>.</w:t>
      </w:r>
      <w:r>
        <w:rPr>
          <w:lang w:bidi="de-DE"/>
        </w:rPr>
        <w:t xml:space="preserve"> Dies spart Aufwand in der Verkabelung, Platz und nicht zuletzt auch Geld.</w:t>
      </w:r>
    </w:p>
    <w:p w14:paraId="3BE3305B" w14:textId="73A13BF1" w:rsidR="001E30F2" w:rsidRDefault="001E30F2" w:rsidP="00A5268A">
      <w:pPr>
        <w:rPr>
          <w:lang w:bidi="de-DE"/>
        </w:rPr>
      </w:pPr>
      <w:r>
        <w:rPr>
          <w:lang w:bidi="de-DE"/>
        </w:rPr>
        <w:t xml:space="preserve">Durch die Multishot-Technologie können </w:t>
      </w:r>
      <w:r w:rsidR="00C16192">
        <w:rPr>
          <w:lang w:bidi="de-DE"/>
        </w:rPr>
        <w:t xml:space="preserve">zudem </w:t>
      </w:r>
      <w:r>
        <w:rPr>
          <w:lang w:bidi="de-DE"/>
        </w:rPr>
        <w:t>wechselnde Hintergrundfarben</w:t>
      </w:r>
      <w:r w:rsidR="00C16192">
        <w:rPr>
          <w:lang w:bidi="de-DE"/>
        </w:rPr>
        <w:t>,</w:t>
      </w:r>
      <w:r>
        <w:rPr>
          <w:lang w:bidi="de-DE"/>
        </w:rPr>
        <w:t xml:space="preserve"> wie sie z.B. in der Verpackungsindustrie oftmals vorkommen</w:t>
      </w:r>
      <w:r w:rsidR="00C16192">
        <w:rPr>
          <w:lang w:bidi="de-DE"/>
        </w:rPr>
        <w:t>,</w:t>
      </w:r>
      <w:r>
        <w:rPr>
          <w:lang w:bidi="de-DE"/>
        </w:rPr>
        <w:t xml:space="preserve"> komplett aus der Bildverarbeitung elimin</w:t>
      </w:r>
      <w:r w:rsidR="00C16192">
        <w:rPr>
          <w:lang w:bidi="de-DE"/>
        </w:rPr>
        <w:t>i</w:t>
      </w:r>
      <w:r>
        <w:rPr>
          <w:lang w:bidi="de-DE"/>
        </w:rPr>
        <w:t>ert werden</w:t>
      </w:r>
      <w:r w:rsidR="00C16192">
        <w:rPr>
          <w:lang w:bidi="de-DE"/>
        </w:rPr>
        <w:t xml:space="preserve"> –</w:t>
      </w:r>
      <w:r>
        <w:rPr>
          <w:lang w:bidi="de-DE"/>
        </w:rPr>
        <w:t xml:space="preserve"> die Auswertung basiert </w:t>
      </w:r>
      <w:r w:rsidR="00C16192">
        <w:rPr>
          <w:lang w:bidi="de-DE"/>
        </w:rPr>
        <w:t xml:space="preserve">dann </w:t>
      </w:r>
      <w:r>
        <w:rPr>
          <w:lang w:bidi="de-DE"/>
        </w:rPr>
        <w:t>ausschließlich auf den erkannten Höhenunterschieden.</w:t>
      </w:r>
    </w:p>
    <w:p w14:paraId="178827C5" w14:textId="156F8072" w:rsidR="005D5055" w:rsidRDefault="00C825CD" w:rsidP="00A5268A">
      <w:pPr>
        <w:rPr>
          <w:lang w:bidi="de-DE"/>
        </w:rPr>
      </w:pPr>
      <w:r>
        <w:rPr>
          <w:lang w:bidi="de-DE"/>
        </w:rPr>
        <w:t xml:space="preserve">Zu guter Letzt </w:t>
      </w:r>
      <w:r w:rsidR="001E30F2">
        <w:rPr>
          <w:lang w:bidi="de-DE"/>
        </w:rPr>
        <w:t>kann ein VISOR</w:t>
      </w:r>
      <w:r w:rsidR="001E30F2" w:rsidRPr="00FB7A2F">
        <w:rPr>
          <w:vertAlign w:val="superscript"/>
          <w:lang w:bidi="de-DE"/>
        </w:rPr>
        <w:t>®</w:t>
      </w:r>
      <w:r w:rsidR="001E30F2">
        <w:rPr>
          <w:vertAlign w:val="superscript"/>
          <w:lang w:bidi="de-DE"/>
        </w:rPr>
        <w:t xml:space="preserve"> </w:t>
      </w:r>
      <w:r w:rsidR="001E30F2">
        <w:rPr>
          <w:lang w:bidi="de-DE"/>
        </w:rPr>
        <w:t xml:space="preserve">mit Multishot-Funktion </w:t>
      </w:r>
      <w:r w:rsidR="00C61611">
        <w:rPr>
          <w:lang w:bidi="de-DE"/>
        </w:rPr>
        <w:t xml:space="preserve">neben dem </w:t>
      </w:r>
      <w:r w:rsidR="00C16192">
        <w:rPr>
          <w:lang w:bidi="de-DE"/>
        </w:rPr>
        <w:t>Höhenbild</w:t>
      </w:r>
      <w:r w:rsidR="00C61611">
        <w:rPr>
          <w:lang w:bidi="de-DE"/>
        </w:rPr>
        <w:t xml:space="preserve"> auch </w:t>
      </w:r>
      <w:r w:rsidR="00C16192">
        <w:rPr>
          <w:lang w:bidi="de-DE"/>
        </w:rPr>
        <w:t xml:space="preserve">jederzeit </w:t>
      </w:r>
      <w:r w:rsidR="00C61611">
        <w:rPr>
          <w:lang w:bidi="de-DE"/>
        </w:rPr>
        <w:t xml:space="preserve">ein Bild mit </w:t>
      </w:r>
      <w:r w:rsidR="001E30F2">
        <w:rPr>
          <w:lang w:bidi="de-DE"/>
        </w:rPr>
        <w:t>klassische</w:t>
      </w:r>
      <w:r w:rsidR="00C61611">
        <w:rPr>
          <w:lang w:bidi="de-DE"/>
        </w:rPr>
        <w:t>r</w:t>
      </w:r>
      <w:r w:rsidR="001E30F2">
        <w:rPr>
          <w:lang w:bidi="de-DE"/>
        </w:rPr>
        <w:t xml:space="preserve"> Beleuchtungskonfiguration</w:t>
      </w:r>
      <w:r w:rsidR="00C61611">
        <w:rPr>
          <w:lang w:bidi="de-DE"/>
        </w:rPr>
        <w:t xml:space="preserve"> aufnehmen und auswerten</w:t>
      </w:r>
      <w:r w:rsidR="00C16192">
        <w:rPr>
          <w:lang w:bidi="de-DE"/>
        </w:rPr>
        <w:t>, da</w:t>
      </w:r>
      <w:r w:rsidR="00C61611">
        <w:rPr>
          <w:lang w:bidi="de-DE"/>
        </w:rPr>
        <w:t xml:space="preserve"> zwischen Multishot</w:t>
      </w:r>
      <w:r w:rsidR="00C16192">
        <w:rPr>
          <w:lang w:bidi="de-DE"/>
        </w:rPr>
        <w:t>-</w:t>
      </w:r>
      <w:r w:rsidR="00C61611">
        <w:rPr>
          <w:lang w:bidi="de-DE"/>
        </w:rPr>
        <w:t xml:space="preserve"> und Standard</w:t>
      </w:r>
      <w:r w:rsidR="00C16192">
        <w:rPr>
          <w:lang w:bidi="de-DE"/>
        </w:rPr>
        <w:t>b</w:t>
      </w:r>
      <w:r w:rsidR="00C61611">
        <w:rPr>
          <w:lang w:bidi="de-DE"/>
        </w:rPr>
        <w:t xml:space="preserve">eleuchtung </w:t>
      </w:r>
      <w:r w:rsidR="00C16192">
        <w:rPr>
          <w:lang w:bidi="de-DE"/>
        </w:rPr>
        <w:t xml:space="preserve">einfach </w:t>
      </w:r>
      <w:r w:rsidR="00C61611">
        <w:rPr>
          <w:lang w:bidi="de-DE"/>
        </w:rPr>
        <w:t>umgeschalte</w:t>
      </w:r>
      <w:r w:rsidR="00C16192">
        <w:rPr>
          <w:lang w:bidi="de-DE"/>
        </w:rPr>
        <w:t>t</w:t>
      </w:r>
      <w:r w:rsidR="00C61611">
        <w:rPr>
          <w:lang w:bidi="de-DE"/>
        </w:rPr>
        <w:t xml:space="preserve"> werden</w:t>
      </w:r>
      <w:r w:rsidR="00C16192">
        <w:rPr>
          <w:lang w:bidi="de-DE"/>
        </w:rPr>
        <w:t xml:space="preserve"> kann</w:t>
      </w:r>
      <w:r w:rsidR="00C61611">
        <w:rPr>
          <w:lang w:bidi="de-DE"/>
        </w:rPr>
        <w:t xml:space="preserve">. Damit </w:t>
      </w:r>
      <w:r w:rsidR="00C16192">
        <w:rPr>
          <w:lang w:bidi="de-DE"/>
        </w:rPr>
        <w:t xml:space="preserve">lassen sich </w:t>
      </w:r>
      <w:r w:rsidR="00C61611">
        <w:rPr>
          <w:lang w:bidi="de-DE"/>
        </w:rPr>
        <w:t xml:space="preserve">auch Prüfungen mit den </w:t>
      </w:r>
      <w:r w:rsidR="001E30F2">
        <w:rPr>
          <w:lang w:bidi="de-DE"/>
        </w:rPr>
        <w:t>traditionellen Bil</w:t>
      </w:r>
      <w:r w:rsidR="003A7F63">
        <w:rPr>
          <w:lang w:bidi="de-DE"/>
        </w:rPr>
        <w:t>d</w:t>
      </w:r>
      <w:r w:rsidR="001E30F2">
        <w:rPr>
          <w:lang w:bidi="de-DE"/>
        </w:rPr>
        <w:t>verarbeitungstools</w:t>
      </w:r>
      <w:r w:rsidR="003A7F63">
        <w:rPr>
          <w:lang w:bidi="de-DE"/>
        </w:rPr>
        <w:t>,</w:t>
      </w:r>
      <w:r w:rsidR="001E30F2">
        <w:rPr>
          <w:lang w:bidi="de-DE"/>
        </w:rPr>
        <w:t xml:space="preserve"> wie z.B. Mustervergleich, Konturerkennung, </w:t>
      </w:r>
      <w:r w:rsidR="00C13C2B">
        <w:rPr>
          <w:lang w:bidi="de-DE"/>
        </w:rPr>
        <w:t>Abstandsm</w:t>
      </w:r>
      <w:r w:rsidR="001E30F2">
        <w:rPr>
          <w:lang w:bidi="de-DE"/>
        </w:rPr>
        <w:t>essung oder Code</w:t>
      </w:r>
      <w:r w:rsidR="00C16192">
        <w:rPr>
          <w:lang w:bidi="de-DE"/>
        </w:rPr>
        <w:t>l</w:t>
      </w:r>
      <w:r w:rsidR="001E30F2">
        <w:rPr>
          <w:lang w:bidi="de-DE"/>
        </w:rPr>
        <w:t>esung</w:t>
      </w:r>
      <w:r w:rsidR="00C61611">
        <w:rPr>
          <w:lang w:bidi="de-DE"/>
        </w:rPr>
        <w:t xml:space="preserve"> </w:t>
      </w:r>
      <w:r w:rsidR="00C16192">
        <w:rPr>
          <w:lang w:bidi="de-DE"/>
        </w:rPr>
        <w:t>realisieren</w:t>
      </w:r>
      <w:r w:rsidR="001E30F2">
        <w:rPr>
          <w:lang w:bidi="de-DE"/>
        </w:rPr>
        <w:t>.</w:t>
      </w:r>
    </w:p>
    <w:p w14:paraId="01796DB2" w14:textId="3D3B21BB" w:rsidR="00120C46" w:rsidRDefault="00C16192" w:rsidP="00A5268A">
      <w:pPr>
        <w:rPr>
          <w:lang w:bidi="de-DE"/>
        </w:rPr>
      </w:pPr>
      <w:r>
        <w:rPr>
          <w:lang w:bidi="de-DE"/>
        </w:rPr>
        <w:t xml:space="preserve">Fazit: </w:t>
      </w:r>
      <w:r w:rsidR="006E4290">
        <w:rPr>
          <w:lang w:bidi="de-DE"/>
        </w:rPr>
        <w:t>Mit der – auf dem Markt der Vision-Sensoren einzigartigen –</w:t>
      </w:r>
      <w:r w:rsidR="006E4290" w:rsidRPr="00493F67">
        <w:rPr>
          <w:lang w:bidi="de-DE"/>
        </w:rPr>
        <w:t xml:space="preserve"> </w:t>
      </w:r>
      <w:r w:rsidR="006E4290">
        <w:rPr>
          <w:lang w:bidi="de-DE"/>
        </w:rPr>
        <w:t>VISOR</w:t>
      </w:r>
      <w:r w:rsidR="006E4290" w:rsidRPr="00FB7A2F">
        <w:rPr>
          <w:vertAlign w:val="superscript"/>
          <w:lang w:bidi="de-DE"/>
        </w:rPr>
        <w:t>®</w:t>
      </w:r>
      <w:r w:rsidR="006E4290">
        <w:rPr>
          <w:vertAlign w:val="superscript"/>
          <w:lang w:bidi="de-DE"/>
        </w:rPr>
        <w:t xml:space="preserve"> </w:t>
      </w:r>
      <w:r w:rsidR="006E4290">
        <w:rPr>
          <w:lang w:bidi="de-DE"/>
        </w:rPr>
        <w:t>Multishot-Funktion werden zuvor unsichtbare Details sichtbar</w:t>
      </w:r>
      <w:r w:rsidR="008A18E9">
        <w:rPr>
          <w:lang w:bidi="de-DE"/>
        </w:rPr>
        <w:t xml:space="preserve"> und somit die Einsatzmöglichkeiten von SensoParts Vision-Sensoren erweitert</w:t>
      </w:r>
      <w:r w:rsidR="006E4290">
        <w:rPr>
          <w:lang w:bidi="de-DE"/>
        </w:rPr>
        <w:t xml:space="preserve">. </w:t>
      </w:r>
      <w:r w:rsidR="003428BA">
        <w:rPr>
          <w:lang w:bidi="de-DE"/>
        </w:rPr>
        <w:t>Der</w:t>
      </w:r>
      <w:r w:rsidR="001124DE">
        <w:rPr>
          <w:lang w:bidi="de-DE"/>
        </w:rPr>
        <w:t xml:space="preserve"> </w:t>
      </w:r>
      <w:r w:rsidR="007B230A">
        <w:rPr>
          <w:lang w:bidi="de-DE"/>
        </w:rPr>
        <w:t xml:space="preserve">optionale </w:t>
      </w:r>
      <w:r w:rsidR="001124DE">
        <w:rPr>
          <w:lang w:bidi="de-DE"/>
        </w:rPr>
        <w:t>Multishot-Beleuchtung</w:t>
      </w:r>
      <w:r w:rsidR="003428BA">
        <w:rPr>
          <w:lang w:bidi="de-DE"/>
        </w:rPr>
        <w:t>sring</w:t>
      </w:r>
      <w:r w:rsidR="001124DE">
        <w:rPr>
          <w:lang w:bidi="de-DE"/>
        </w:rPr>
        <w:t xml:space="preserve"> mit vier Flächenlichtern </w:t>
      </w:r>
      <w:r w:rsidR="0006117C">
        <w:rPr>
          <w:lang w:bidi="de-DE"/>
        </w:rPr>
        <w:t xml:space="preserve">ist </w:t>
      </w:r>
      <w:r w:rsidR="001124DE">
        <w:rPr>
          <w:lang w:bidi="de-DE"/>
        </w:rPr>
        <w:t xml:space="preserve">als fertig montiertes Zubehörteil </w:t>
      </w:r>
      <w:r w:rsidR="008A18E9">
        <w:rPr>
          <w:lang w:bidi="de-DE"/>
        </w:rPr>
        <w:t>erhältlich</w:t>
      </w:r>
      <w:r w:rsidR="001124DE">
        <w:rPr>
          <w:lang w:bidi="de-DE"/>
        </w:rPr>
        <w:t xml:space="preserve">. </w:t>
      </w:r>
      <w:r w:rsidR="001E30F2">
        <w:rPr>
          <w:lang w:bidi="de-DE"/>
        </w:rPr>
        <w:t>Die Multishot</w:t>
      </w:r>
      <w:r>
        <w:rPr>
          <w:lang w:bidi="de-DE"/>
        </w:rPr>
        <w:t>-</w:t>
      </w:r>
      <w:r w:rsidR="001E30F2">
        <w:rPr>
          <w:lang w:bidi="de-DE"/>
        </w:rPr>
        <w:t>Funktion steht in den neuen VISOR</w:t>
      </w:r>
      <w:r w:rsidR="001E30F2" w:rsidRPr="00FB7A2F">
        <w:rPr>
          <w:vertAlign w:val="superscript"/>
          <w:lang w:bidi="de-DE"/>
        </w:rPr>
        <w:t>®</w:t>
      </w:r>
      <w:r w:rsidR="001E30F2">
        <w:rPr>
          <w:vertAlign w:val="superscript"/>
          <w:lang w:bidi="de-DE"/>
        </w:rPr>
        <w:t xml:space="preserve"> </w:t>
      </w:r>
      <w:r w:rsidR="001E30F2">
        <w:rPr>
          <w:lang w:bidi="de-DE"/>
        </w:rPr>
        <w:t>Geräten des Typs „Allround Professional“ ab sofort zur Verfügung</w:t>
      </w:r>
      <w:r w:rsidR="00C9027C">
        <w:rPr>
          <w:lang w:bidi="de-DE"/>
        </w:rPr>
        <w:t xml:space="preserve"> – Testen Sie uns!</w:t>
      </w:r>
    </w:p>
    <w:p w14:paraId="3A2E431F" w14:textId="0596E792" w:rsidR="00D10E18" w:rsidRDefault="00394CB6" w:rsidP="00E251FB">
      <w:pPr>
        <w:pStyle w:val="Flietext"/>
        <w:spacing w:after="180" w:line="288" w:lineRule="auto"/>
        <w:ind w:right="0"/>
        <w:jc w:val="left"/>
        <w:rPr>
          <w:rFonts w:ascii="Gill Alt One MT Light" w:hAnsi="Gill Alt One MT Light"/>
          <w:sz w:val="20"/>
        </w:rPr>
      </w:pPr>
      <w:r w:rsidRPr="00D03AA2">
        <w:rPr>
          <w:rFonts w:ascii="Gill Alt One MT Light" w:hAnsi="Gill Alt One MT Light"/>
          <w:sz w:val="20"/>
        </w:rPr>
        <w:t>© SensoPart Industriesensorik GmbH 201</w:t>
      </w:r>
      <w:r w:rsidR="00D00FB1">
        <w:rPr>
          <w:rFonts w:ascii="Gill Alt One MT Light" w:hAnsi="Gill Alt One MT Light"/>
          <w:sz w:val="20"/>
        </w:rPr>
        <w:t>6</w:t>
      </w:r>
      <w:r w:rsidRPr="00D03AA2">
        <w:rPr>
          <w:rFonts w:ascii="Gill Alt One MT Light" w:hAnsi="Gill Alt One MT Light"/>
          <w:sz w:val="20"/>
        </w:rPr>
        <w:t>, Gottenheim</w:t>
      </w:r>
      <w:r w:rsidRPr="00D03AA2">
        <w:rPr>
          <w:rFonts w:ascii="Gill Alt One MT Light" w:hAnsi="Gill Alt One MT Light"/>
          <w:sz w:val="20"/>
        </w:rPr>
        <w:br/>
        <w:t>Veröffentlichung frei bei Quellenangabe</w:t>
      </w:r>
    </w:p>
    <w:p w14:paraId="557EB752" w14:textId="77777777" w:rsidR="0069479E" w:rsidRPr="00E251FB" w:rsidRDefault="00186726" w:rsidP="00E251FB">
      <w:pPr>
        <w:pStyle w:val="Flietext"/>
        <w:spacing w:after="180" w:line="288" w:lineRule="auto"/>
        <w:ind w:right="0"/>
        <w:jc w:val="left"/>
        <w:rPr>
          <w:rFonts w:ascii="Gill Alt One MT Light" w:hAnsi="Gill Alt One MT Light"/>
          <w:sz w:val="20"/>
        </w:rPr>
      </w:pPr>
      <w:bookmarkStart w:id="0" w:name="_GoBack"/>
      <w:bookmarkEnd w:id="0"/>
      <w:r>
        <w:rPr>
          <w:rFonts w:ascii="Gill Alt One MT Light" w:hAnsi="Gill Alt One MT Light"/>
          <w:noProof/>
          <w:sz w:val="20"/>
        </w:rPr>
        <mc:AlternateContent>
          <mc:Choice Requires="wps">
            <w:drawing>
              <wp:anchor distT="0" distB="0" distL="114300" distR="114300" simplePos="0" relativeHeight="251657728" behindDoc="1" locked="1" layoutInCell="1" allowOverlap="1" wp14:anchorId="794BACB6" wp14:editId="672DBFD8">
                <wp:simplePos x="0" y="0"/>
                <wp:positionH relativeFrom="column">
                  <wp:posOffset>0</wp:posOffset>
                </wp:positionH>
                <wp:positionV relativeFrom="margin">
                  <wp:posOffset>6838315</wp:posOffset>
                </wp:positionV>
                <wp:extent cx="5958205" cy="1671955"/>
                <wp:effectExtent l="0" t="0" r="0" b="0"/>
                <wp:wrapTopAndBottom/>
                <wp:docPr id="7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958205" cy="167195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6A849EE4" w14:textId="77777777" w:rsidR="00C825CD" w:rsidRPr="00E56827" w:rsidRDefault="00C825CD" w:rsidP="00B851B6">
                            <w:pPr>
                              <w:pStyle w:val="Flietext"/>
                              <w:spacing w:line="240" w:lineRule="auto"/>
                              <w:ind w:right="218"/>
                              <w:rPr>
                                <w:rFonts w:ascii="Gill Alt One MT" w:hAnsi="Gill Alt One MT"/>
                                <w:b/>
                                <w:sz w:val="18"/>
                              </w:rPr>
                            </w:pPr>
                            <w:r w:rsidRPr="00E56827">
                              <w:rPr>
                                <w:rFonts w:ascii="Gill Alt One MT" w:hAnsi="Gill Alt One MT"/>
                                <w:b/>
                                <w:sz w:val="18"/>
                              </w:rPr>
                              <w:t>Über SensoPart Industriesensorik GmbH</w:t>
                            </w:r>
                          </w:p>
                          <w:p w14:paraId="7CD078AD" w14:textId="77777777" w:rsidR="00C825CD" w:rsidRPr="00E56827" w:rsidRDefault="00C825CD" w:rsidP="00B851B6">
                            <w:pPr>
                              <w:pStyle w:val="Flietext"/>
                              <w:spacing w:line="240" w:lineRule="auto"/>
                              <w:ind w:right="218"/>
                              <w:rPr>
                                <w:rFonts w:ascii="Gill Alt One MT" w:hAnsi="Gill Alt One MT"/>
                                <w:b/>
                                <w:sz w:val="18"/>
                              </w:rPr>
                            </w:pPr>
                          </w:p>
                          <w:p w14:paraId="64B2929C" w14:textId="77777777" w:rsidR="00C825CD" w:rsidRPr="00E56827" w:rsidRDefault="00C825CD" w:rsidP="00B851B6">
                            <w:pPr>
                              <w:pStyle w:val="Flietext"/>
                              <w:spacing w:line="240" w:lineRule="auto"/>
                              <w:ind w:right="218"/>
                              <w:rPr>
                                <w:rFonts w:ascii="Gill Alt One MT" w:hAnsi="Gill Alt One MT"/>
                                <w:sz w:val="18"/>
                              </w:rPr>
                            </w:pPr>
                            <w:r w:rsidRPr="00E56827">
                              <w:rPr>
                                <w:rFonts w:ascii="Gill Alt One MT" w:hAnsi="Gill Alt One MT"/>
                                <w:sz w:val="18"/>
                              </w:rPr>
                              <w:t xml:space="preserve">Das mittelständische Familienunternehmen mit Sitzen in Gottenheim bei Freiburg und in Wieden bei Todtnau entwickelt, produziert und vertreibt Sensoren für </w:t>
                            </w:r>
                            <w:r>
                              <w:rPr>
                                <w:rFonts w:ascii="Gill Alt One MT" w:hAnsi="Gill Alt One MT"/>
                                <w:sz w:val="18"/>
                              </w:rPr>
                              <w:t>die Fabrikautomation</w:t>
                            </w:r>
                            <w:r w:rsidRPr="00E56827">
                              <w:rPr>
                                <w:rFonts w:ascii="Gill Alt One MT" w:hAnsi="Gill Alt One MT"/>
                                <w:sz w:val="18"/>
                              </w:rPr>
                              <w:t>. Den Schwerpunkt bilden optoelektronische Sensoren</w:t>
                            </w:r>
                            <w:r>
                              <w:rPr>
                                <w:rFonts w:ascii="Gill Alt One MT" w:hAnsi="Gill Alt One MT"/>
                                <w:sz w:val="18"/>
                              </w:rPr>
                              <w:t xml:space="preserve"> und kamerabasierte Vision-Sensoren</w:t>
                            </w:r>
                            <w:r w:rsidRPr="00E56827">
                              <w:rPr>
                                <w:rFonts w:ascii="Gill Alt One MT" w:hAnsi="Gill Alt One MT"/>
                                <w:sz w:val="18"/>
                              </w:rPr>
                              <w:t xml:space="preserve">, die in </w:t>
                            </w:r>
                            <w:r>
                              <w:rPr>
                                <w:rFonts w:ascii="Gill Alt One MT" w:hAnsi="Gill Alt One MT"/>
                                <w:sz w:val="18"/>
                              </w:rPr>
                              <w:t xml:space="preserve">industriellen Anwendungen </w:t>
                            </w:r>
                            <w:r w:rsidRPr="00E56827">
                              <w:rPr>
                                <w:rFonts w:ascii="Gill Alt One MT" w:hAnsi="Gill Alt One MT"/>
                                <w:sz w:val="18"/>
                              </w:rPr>
                              <w:t>in viel</w:t>
                            </w:r>
                            <w:r>
                              <w:rPr>
                                <w:rFonts w:ascii="Gill Alt One MT" w:hAnsi="Gill Alt One MT"/>
                                <w:sz w:val="18"/>
                              </w:rPr>
                              <w:t xml:space="preserve">fältiger Form – z.B. zur </w:t>
                            </w:r>
                            <w:r w:rsidRPr="00E56827">
                              <w:rPr>
                                <w:rFonts w:ascii="Gill Alt One MT" w:hAnsi="Gill Alt One MT"/>
                                <w:sz w:val="18"/>
                              </w:rPr>
                              <w:t>Erkennung von Objekte</w:t>
                            </w:r>
                            <w:r>
                              <w:rPr>
                                <w:rFonts w:ascii="Gill Alt One MT" w:hAnsi="Gill Alt One MT"/>
                                <w:sz w:val="18"/>
                              </w:rPr>
                              <w:t>n, Farben oder zur Abstandsmessung – eingesetzt werden.</w:t>
                            </w:r>
                          </w:p>
                          <w:p w14:paraId="31AF5DFD" w14:textId="77777777" w:rsidR="00C825CD" w:rsidRPr="00E56827" w:rsidRDefault="00C825CD" w:rsidP="00B851B6">
                            <w:pPr>
                              <w:pStyle w:val="Flietext"/>
                              <w:spacing w:line="240" w:lineRule="auto"/>
                              <w:ind w:right="218"/>
                              <w:rPr>
                                <w:rFonts w:ascii="Gill Alt One MT" w:hAnsi="Gill Alt One MT"/>
                                <w:sz w:val="18"/>
                              </w:rPr>
                            </w:pPr>
                            <w:r w:rsidRPr="00E56827">
                              <w:rPr>
                                <w:rFonts w:ascii="Gill Alt One MT" w:hAnsi="Gill Alt One MT"/>
                                <w:sz w:val="18"/>
                              </w:rPr>
                              <w:t xml:space="preserve"> </w:t>
                            </w:r>
                          </w:p>
                          <w:p w14:paraId="2FB57B4B" w14:textId="77777777" w:rsidR="00C825CD" w:rsidRDefault="00C825CD" w:rsidP="00B851B6">
                            <w:pPr>
                              <w:pStyle w:val="Flietext"/>
                              <w:spacing w:line="240" w:lineRule="auto"/>
                              <w:ind w:right="218"/>
                              <w:rPr>
                                <w:rFonts w:ascii="Gill Alt One MT" w:hAnsi="Gill Alt One MT"/>
                                <w:sz w:val="18"/>
                              </w:rPr>
                            </w:pPr>
                            <w:r w:rsidRPr="00E56827">
                              <w:rPr>
                                <w:rFonts w:ascii="Gill Alt One MT" w:hAnsi="Gill Alt One MT"/>
                                <w:sz w:val="18"/>
                              </w:rPr>
                              <w:t xml:space="preserve">SensoPart steht für </w:t>
                            </w:r>
                            <w:r>
                              <w:rPr>
                                <w:rFonts w:ascii="Gill Alt One MT" w:hAnsi="Gill Alt One MT"/>
                                <w:sz w:val="18"/>
                              </w:rPr>
                              <w:t>mittelständische Flexibilität sowie für innovative und leistungsfähige</w:t>
                            </w:r>
                            <w:r w:rsidRPr="00E56827">
                              <w:rPr>
                                <w:rFonts w:ascii="Gill Alt One MT" w:hAnsi="Gill Alt One MT"/>
                                <w:sz w:val="18"/>
                              </w:rPr>
                              <w:t xml:space="preserve"> Produkte</w:t>
                            </w:r>
                            <w:r>
                              <w:rPr>
                                <w:rFonts w:ascii="Gill Alt One MT" w:hAnsi="Gill Alt One MT"/>
                                <w:sz w:val="18"/>
                              </w:rPr>
                              <w:t xml:space="preserve"> made in Germany</w:t>
                            </w:r>
                            <w:r w:rsidRPr="00E56827">
                              <w:rPr>
                                <w:rFonts w:ascii="Gill Alt One MT" w:hAnsi="Gill Alt One MT"/>
                                <w:sz w:val="18"/>
                              </w:rPr>
                              <w:t xml:space="preserve">. Hierfür wurde </w:t>
                            </w:r>
                            <w:r>
                              <w:rPr>
                                <w:rFonts w:ascii="Gill Alt One MT" w:hAnsi="Gill Alt One MT"/>
                                <w:sz w:val="18"/>
                              </w:rPr>
                              <w:t>das Unternehmen</w:t>
                            </w:r>
                            <w:r w:rsidRPr="00E56827">
                              <w:rPr>
                                <w:rFonts w:ascii="Gill Alt One MT" w:hAnsi="Gill Alt One MT"/>
                                <w:sz w:val="18"/>
                              </w:rPr>
                              <w:t xml:space="preserve"> wiederholt ausgezeichnet, so zum Beispiel </w:t>
                            </w:r>
                            <w:r>
                              <w:rPr>
                                <w:rFonts w:ascii="Gill Alt One MT" w:hAnsi="Gill Alt One MT"/>
                                <w:sz w:val="18"/>
                              </w:rPr>
                              <w:t xml:space="preserve">zuletzt mit dem 1. Platz beim Automation Award </w:t>
                            </w:r>
                            <w:r w:rsidRPr="00E56827">
                              <w:rPr>
                                <w:rFonts w:ascii="Gill Alt One MT" w:hAnsi="Gill Alt One MT"/>
                                <w:sz w:val="18"/>
                              </w:rPr>
                              <w:t>und bereits mehrfach mit dem Deutschen Sensor-Applikations</w:t>
                            </w:r>
                            <w:r w:rsidRPr="00E56827">
                              <w:rPr>
                                <w:rFonts w:ascii="Gill Alt One MT" w:hAnsi="Gill Alt One MT"/>
                                <w:sz w:val="18"/>
                              </w:rPr>
                              <w:softHyphen/>
                              <w:t>preis</w:t>
                            </w:r>
                            <w:r>
                              <w:rPr>
                                <w:rFonts w:ascii="Gill Alt One MT" w:hAnsi="Gill Alt One MT"/>
                                <w:sz w:val="18"/>
                              </w:rPr>
                              <w:t xml:space="preserve">. </w:t>
                            </w:r>
                          </w:p>
                          <w:p w14:paraId="6047B18E" w14:textId="77777777" w:rsidR="00C825CD" w:rsidRDefault="00C825CD" w:rsidP="00B851B6">
                            <w:pPr>
                              <w:pStyle w:val="Flietext"/>
                              <w:spacing w:line="240" w:lineRule="auto"/>
                              <w:ind w:right="218"/>
                              <w:rPr>
                                <w:rFonts w:ascii="Gill Alt One MT" w:hAnsi="Gill Alt One MT"/>
                                <w:sz w:val="18"/>
                              </w:rPr>
                            </w:pPr>
                          </w:p>
                          <w:p w14:paraId="39736F1A" w14:textId="77777777" w:rsidR="00C825CD" w:rsidRPr="00511B85" w:rsidRDefault="00C825CD" w:rsidP="00B851B6">
                            <w:pPr>
                              <w:pStyle w:val="Flietext"/>
                              <w:spacing w:line="240" w:lineRule="auto"/>
                              <w:ind w:right="218"/>
                              <w:rPr>
                                <w:rFonts w:ascii="Gill Alt One MT" w:hAnsi="Gill Alt One MT"/>
                                <w:sz w:val="18"/>
                              </w:rPr>
                            </w:pPr>
                            <w:r>
                              <w:rPr>
                                <w:rFonts w:ascii="Gill Alt One MT" w:hAnsi="Gill Alt One MT"/>
                                <w:sz w:val="18"/>
                              </w:rPr>
                              <w:t>W</w:t>
                            </w:r>
                            <w:r w:rsidRPr="00E56827">
                              <w:rPr>
                                <w:rFonts w:ascii="Gill Alt One MT" w:hAnsi="Gill Alt One MT"/>
                                <w:sz w:val="18"/>
                              </w:rPr>
                              <w:t xml:space="preserve">eitere Informationen </w:t>
                            </w:r>
                            <w:r>
                              <w:rPr>
                                <w:rFonts w:ascii="Gill Alt One MT" w:hAnsi="Gill Alt One MT"/>
                                <w:sz w:val="18"/>
                              </w:rPr>
                              <w:t xml:space="preserve">finden Sie </w:t>
                            </w:r>
                            <w:r w:rsidRPr="00E56827">
                              <w:rPr>
                                <w:rFonts w:ascii="Gill Alt One MT" w:hAnsi="Gill Alt One MT"/>
                                <w:sz w:val="18"/>
                              </w:rPr>
                              <w:t>unter http://www.sensopart.com</w:t>
                            </w:r>
                            <w:r>
                              <w:rPr>
                                <w:rFonts w:ascii="Gill Alt One MT" w:hAnsi="Gill Alt One MT"/>
                                <w:sz w:val="18"/>
                              </w:rPr>
                              <w:t>.</w:t>
                            </w:r>
                          </w:p>
                        </w:txbxContent>
                      </wps:txbx>
                      <wps:bodyPr rot="0" vert="horz" wrap="square" lIns="36000" tIns="36000" rIns="36000" bIns="360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794BACB6" id="_x0000_t202" coordsize="21600,21600" o:spt="202" path="m,l,21600r21600,l21600,xe">
                <v:stroke joinstyle="miter"/>
                <v:path gradientshapeok="t" o:connecttype="rect"/>
              </v:shapetype>
              <v:shape id="Text Box 2" o:spid="_x0000_s1026" type="#_x0000_t202" style="position:absolute;margin-left:0;margin-top:538.45pt;width:469.15pt;height:131.65pt;z-index:-2516587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margin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">
                <v:textbox inset="1mm,1mm,1mm,1mm">
                  <w:txbxContent>
                    <w:p w14:paraId="6A849EE4" w14:textId="77777777" w:rsidR="00C825CD" w:rsidRPr="00E56827" w:rsidRDefault="00C825CD" w:rsidP="00B851B6">
                      <w:pPr>
                        <w:pStyle w:val="Flietext"/>
                        <w:spacing w:line="240" w:lineRule="auto"/>
                        <w:ind w:right="218"/>
                        <w:rPr>
                          <w:rFonts w:ascii="Gill Alt One MT" w:hAnsi="Gill Alt One MT"/>
                          <w:b/>
                          <w:sz w:val="18"/>
                        </w:rPr>
                      </w:pPr>
                      <w:r w:rsidRPr="00E56827">
                        <w:rPr>
                          <w:rFonts w:ascii="Gill Alt One MT" w:hAnsi="Gill Alt One MT"/>
                          <w:b/>
                          <w:sz w:val="18"/>
                        </w:rPr>
                        <w:t>Über SensoPart Industriesensorik GmbH</w:t>
                      </w:r>
                    </w:p>
                    <w:p w14:paraId="7CD078AD" w14:textId="77777777" w:rsidR="00C825CD" w:rsidRPr="00E56827" w:rsidRDefault="00C825CD" w:rsidP="00B851B6">
                      <w:pPr>
                        <w:pStyle w:val="Flietext"/>
                        <w:spacing w:line="240" w:lineRule="auto"/>
                        <w:ind w:right="218"/>
                        <w:rPr>
                          <w:rFonts w:ascii="Gill Alt One MT" w:hAnsi="Gill Alt One MT"/>
                          <w:b/>
                          <w:sz w:val="18"/>
                        </w:rPr>
                      </w:pPr>
                    </w:p>
                    <w:p w14:paraId="64B2929C" w14:textId="77777777" w:rsidR="00C825CD" w:rsidRPr="00E56827" w:rsidRDefault="00C825CD" w:rsidP="00B851B6">
                      <w:pPr>
                        <w:pStyle w:val="Flietext"/>
                        <w:spacing w:line="240" w:lineRule="auto"/>
                        <w:ind w:right="218"/>
                        <w:rPr>
                          <w:rFonts w:ascii="Gill Alt One MT" w:hAnsi="Gill Alt One MT"/>
                          <w:sz w:val="18"/>
                        </w:rPr>
                      </w:pPr>
                      <w:r w:rsidRPr="00E56827">
                        <w:rPr>
                          <w:rFonts w:ascii="Gill Alt One MT" w:hAnsi="Gill Alt One MT"/>
                          <w:sz w:val="18"/>
                        </w:rPr>
                        <w:t xml:space="preserve">Das mittelständische Familienunternehmen mit Sitzen in Gottenheim bei Freiburg und in Wieden bei Todtnau entwickelt, produziert und vertreibt Sensoren für </w:t>
                      </w:r>
                      <w:r>
                        <w:rPr>
                          <w:rFonts w:ascii="Gill Alt One MT" w:hAnsi="Gill Alt One MT"/>
                          <w:sz w:val="18"/>
                        </w:rPr>
                        <w:t>die Fabrikautomation</w:t>
                      </w:r>
                      <w:r w:rsidRPr="00E56827">
                        <w:rPr>
                          <w:rFonts w:ascii="Gill Alt One MT" w:hAnsi="Gill Alt One MT"/>
                          <w:sz w:val="18"/>
                        </w:rPr>
                        <w:t>. Den Schwerpunkt bilden optoelektronische Sensoren</w:t>
                      </w:r>
                      <w:r>
                        <w:rPr>
                          <w:rFonts w:ascii="Gill Alt One MT" w:hAnsi="Gill Alt One MT"/>
                          <w:sz w:val="18"/>
                        </w:rPr>
                        <w:t xml:space="preserve"> und kamerabasierte Vision-Sensoren</w:t>
                      </w:r>
                      <w:r w:rsidRPr="00E56827">
                        <w:rPr>
                          <w:rFonts w:ascii="Gill Alt One MT" w:hAnsi="Gill Alt One MT"/>
                          <w:sz w:val="18"/>
                        </w:rPr>
                        <w:t xml:space="preserve">, die in </w:t>
                      </w:r>
                      <w:r>
                        <w:rPr>
                          <w:rFonts w:ascii="Gill Alt One MT" w:hAnsi="Gill Alt One MT"/>
                          <w:sz w:val="18"/>
                        </w:rPr>
                        <w:t xml:space="preserve">industriellen Anwendungen </w:t>
                      </w:r>
                      <w:r w:rsidRPr="00E56827">
                        <w:rPr>
                          <w:rFonts w:ascii="Gill Alt One MT" w:hAnsi="Gill Alt One MT"/>
                          <w:sz w:val="18"/>
                        </w:rPr>
                        <w:t>in viel</w:t>
                      </w:r>
                      <w:r>
                        <w:rPr>
                          <w:rFonts w:ascii="Gill Alt One MT" w:hAnsi="Gill Alt One MT"/>
                          <w:sz w:val="18"/>
                        </w:rPr>
                        <w:t xml:space="preserve">fältiger Form – z.B. zur </w:t>
                      </w:r>
                      <w:r w:rsidRPr="00E56827">
                        <w:rPr>
                          <w:rFonts w:ascii="Gill Alt One MT" w:hAnsi="Gill Alt One MT"/>
                          <w:sz w:val="18"/>
                        </w:rPr>
                        <w:t>Erkennung von Objekte</w:t>
                      </w:r>
                      <w:r>
                        <w:rPr>
                          <w:rFonts w:ascii="Gill Alt One MT" w:hAnsi="Gill Alt One MT"/>
                          <w:sz w:val="18"/>
                        </w:rPr>
                        <w:t>n, Farben oder zur Abstandsmessung – eingesetzt werden.</w:t>
                      </w:r>
                    </w:p>
                    <w:p w14:paraId="31AF5DFD" w14:textId="77777777" w:rsidR="00C825CD" w:rsidRPr="00E56827" w:rsidRDefault="00C825CD" w:rsidP="00B851B6">
                      <w:pPr>
                        <w:pStyle w:val="Flietext"/>
                        <w:spacing w:line="240" w:lineRule="auto"/>
                        <w:ind w:right="218"/>
                        <w:rPr>
                          <w:rFonts w:ascii="Gill Alt One MT" w:hAnsi="Gill Alt One MT"/>
                          <w:sz w:val="18"/>
                        </w:rPr>
                      </w:pPr>
                      <w:r w:rsidRPr="00E56827">
                        <w:rPr>
                          <w:rFonts w:ascii="Gill Alt One MT" w:hAnsi="Gill Alt One MT"/>
                          <w:sz w:val="18"/>
                        </w:rPr>
                        <w:t xml:space="preserve"> </w:t>
                      </w:r>
                    </w:p>
                    <w:p w14:paraId="2FB57B4B" w14:textId="77777777" w:rsidR="00C825CD" w:rsidRDefault="00C825CD" w:rsidP="00B851B6">
                      <w:pPr>
                        <w:pStyle w:val="Flietext"/>
                        <w:spacing w:line="240" w:lineRule="auto"/>
                        <w:ind w:right="218"/>
                        <w:rPr>
                          <w:rFonts w:ascii="Gill Alt One MT" w:hAnsi="Gill Alt One MT"/>
                          <w:sz w:val="18"/>
                        </w:rPr>
                      </w:pPr>
                      <w:r w:rsidRPr="00E56827">
                        <w:rPr>
                          <w:rFonts w:ascii="Gill Alt One MT" w:hAnsi="Gill Alt One MT"/>
                          <w:sz w:val="18"/>
                        </w:rPr>
                        <w:t xml:space="preserve">SensoPart steht für </w:t>
                      </w:r>
                      <w:r>
                        <w:rPr>
                          <w:rFonts w:ascii="Gill Alt One MT" w:hAnsi="Gill Alt One MT"/>
                          <w:sz w:val="18"/>
                        </w:rPr>
                        <w:t>mittelständische Flexibilität sowie für innovative und leistungsfähige</w:t>
                      </w:r>
                      <w:r w:rsidRPr="00E56827">
                        <w:rPr>
                          <w:rFonts w:ascii="Gill Alt One MT" w:hAnsi="Gill Alt One MT"/>
                          <w:sz w:val="18"/>
                        </w:rPr>
                        <w:t xml:space="preserve"> Produkte</w:t>
                      </w:r>
                      <w:r>
                        <w:rPr>
                          <w:rFonts w:ascii="Gill Alt One MT" w:hAnsi="Gill Alt One MT"/>
                          <w:sz w:val="18"/>
                        </w:rPr>
                        <w:t xml:space="preserve"> made in Germany</w:t>
                      </w:r>
                      <w:r w:rsidRPr="00E56827">
                        <w:rPr>
                          <w:rFonts w:ascii="Gill Alt One MT" w:hAnsi="Gill Alt One MT"/>
                          <w:sz w:val="18"/>
                        </w:rPr>
                        <w:t xml:space="preserve">. Hierfür wurde </w:t>
                      </w:r>
                      <w:r>
                        <w:rPr>
                          <w:rFonts w:ascii="Gill Alt One MT" w:hAnsi="Gill Alt One MT"/>
                          <w:sz w:val="18"/>
                        </w:rPr>
                        <w:t>das Unternehmen</w:t>
                      </w:r>
                      <w:r w:rsidRPr="00E56827">
                        <w:rPr>
                          <w:rFonts w:ascii="Gill Alt One MT" w:hAnsi="Gill Alt One MT"/>
                          <w:sz w:val="18"/>
                        </w:rPr>
                        <w:t xml:space="preserve"> wiederholt ausgezeichnet, so zum Beispiel </w:t>
                      </w:r>
                      <w:r>
                        <w:rPr>
                          <w:rFonts w:ascii="Gill Alt One MT" w:hAnsi="Gill Alt One MT"/>
                          <w:sz w:val="18"/>
                        </w:rPr>
                        <w:t xml:space="preserve">zuletzt mit dem 1. Platz beim Automation Award </w:t>
                      </w:r>
                      <w:r w:rsidRPr="00E56827">
                        <w:rPr>
                          <w:rFonts w:ascii="Gill Alt One MT" w:hAnsi="Gill Alt One MT"/>
                          <w:sz w:val="18"/>
                        </w:rPr>
                        <w:t>und bereits mehrfach mit dem Deutschen Sensor-Applikations</w:t>
                      </w:r>
                      <w:r w:rsidRPr="00E56827">
                        <w:rPr>
                          <w:rFonts w:ascii="Gill Alt One MT" w:hAnsi="Gill Alt One MT"/>
                          <w:sz w:val="18"/>
                        </w:rPr>
                        <w:softHyphen/>
                        <w:t>preis</w:t>
                      </w:r>
                      <w:r>
                        <w:rPr>
                          <w:rFonts w:ascii="Gill Alt One MT" w:hAnsi="Gill Alt One MT"/>
                          <w:sz w:val="18"/>
                        </w:rPr>
                        <w:t xml:space="preserve">. </w:t>
                      </w:r>
                    </w:p>
                    <w:p w14:paraId="6047B18E" w14:textId="77777777" w:rsidR="00C825CD" w:rsidRDefault="00C825CD" w:rsidP="00B851B6">
                      <w:pPr>
                        <w:pStyle w:val="Flietext"/>
                        <w:spacing w:line="240" w:lineRule="auto"/>
                        <w:ind w:right="218"/>
                        <w:rPr>
                          <w:rFonts w:ascii="Gill Alt One MT" w:hAnsi="Gill Alt One MT"/>
                          <w:sz w:val="18"/>
                        </w:rPr>
                      </w:pPr>
                    </w:p>
                    <w:p w14:paraId="39736F1A" w14:textId="77777777" w:rsidR="00C825CD" w:rsidRPr="00511B85" w:rsidRDefault="00C825CD" w:rsidP="00B851B6">
                      <w:pPr>
                        <w:pStyle w:val="Flietext"/>
                        <w:spacing w:line="240" w:lineRule="auto"/>
                        <w:ind w:right="218"/>
                        <w:rPr>
                          <w:rFonts w:ascii="Gill Alt One MT" w:hAnsi="Gill Alt One MT"/>
                          <w:sz w:val="18"/>
                        </w:rPr>
                      </w:pPr>
                      <w:r>
                        <w:rPr>
                          <w:rFonts w:ascii="Gill Alt One MT" w:hAnsi="Gill Alt One MT"/>
                          <w:sz w:val="18"/>
                        </w:rPr>
                        <w:t>W</w:t>
                      </w:r>
                      <w:r w:rsidRPr="00E56827">
                        <w:rPr>
                          <w:rFonts w:ascii="Gill Alt One MT" w:hAnsi="Gill Alt One MT"/>
                          <w:sz w:val="18"/>
                        </w:rPr>
                        <w:t xml:space="preserve">eitere Informationen </w:t>
                      </w:r>
                      <w:r>
                        <w:rPr>
                          <w:rFonts w:ascii="Gill Alt One MT" w:hAnsi="Gill Alt One MT"/>
                          <w:sz w:val="18"/>
                        </w:rPr>
                        <w:t xml:space="preserve">finden Sie </w:t>
                      </w:r>
                      <w:r w:rsidRPr="00E56827">
                        <w:rPr>
                          <w:rFonts w:ascii="Gill Alt One MT" w:hAnsi="Gill Alt One MT"/>
                          <w:sz w:val="18"/>
                        </w:rPr>
                        <w:t>unter http://www.sensopart.com</w:t>
                      </w:r>
                      <w:r>
                        <w:rPr>
                          <w:rFonts w:ascii="Gill Alt One MT" w:hAnsi="Gill Alt One MT"/>
                          <w:sz w:val="18"/>
                        </w:rPr>
                        <w:t>.</w:t>
                      </w:r>
                    </w:p>
                  </w:txbxContent>
                </v:textbox>
                <w10:wrap type="topAndBottom" anchory="margin"/>
                <w10:anchorlock/>
              </v:shape>
            </w:pict>
          </mc:Fallback>
        </mc:AlternateContent>
      </w:r>
    </w:p>
    <w:sectPr w:rsidR="0069479E" w:rsidRPr="00E251FB" w:rsidSect="00905098">
      <w:headerReference w:type="default" r:id="rId9"/>
      <w:footerReference w:type="default" r:id="rId10"/>
      <w:headerReference w:type="first" r:id="rId11"/>
      <w:footerReference w:type="first" r:id="rId12"/>
      <w:pgSz w:w="11907" w:h="16840" w:code="9"/>
      <w:pgMar w:top="1701" w:right="2552" w:bottom="1559" w:left="1134" w:header="737" w:footer="1304" w:gutter="0"/>
      <w:cols w:space="720"/>
      <w:docGrid w:linePitch="299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14:paraId="6D5DF73C" w14:textId="77777777" w:rsidR="00EB5230" w:rsidRDefault="00EB5230" w:rsidP="00CE16DE">
      <w:r>
        <w:separator/>
      </w:r>
    </w:p>
  </w:endnote>
  <w:endnote w:type="continuationSeparator" w:id="0">
    <w:p w14:paraId="3CA68955" w14:textId="77777777" w:rsidR="00EB5230" w:rsidRDefault="00EB5230" w:rsidP="00CE16DE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43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Gill Alt One MT Light">
    <w:panose1 w:val="020B0302020104020203"/>
    <w:charset w:val="00"/>
    <w:family w:val="swiss"/>
    <w:pitch w:val="variable"/>
    <w:sig w:usb0="00000003" w:usb1="00000000" w:usb2="00000000" w:usb3="00000000" w:csb0="00000001" w:csb1="00000000"/>
  </w:font>
  <w:font w:name="Gill Alt One MT">
    <w:panose1 w:val="020B0502020104020203"/>
    <w:charset w:val="00"/>
    <w:family w:val="swiss"/>
    <w:pitch w:val="variable"/>
    <w:sig w:usb0="00000003" w:usb1="00000000" w:usb2="00000000" w:usb3="00000000" w:csb0="00000001" w:csb1="00000000"/>
  </w:font>
  <w:font w:name="Gill Sans MT">
    <w:panose1 w:val="020B0502020104020203"/>
    <w:charset w:val="00"/>
    <w:family w:val="swiss"/>
    <w:pitch w:val="variable"/>
    <w:sig w:usb0="00000007" w:usb1="00000000" w:usb2="00000000" w:usb3="00000000" w:csb0="00000003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MS Mincho">
    <w:altName w:val="MS Gothic"/>
    <w:panose1 w:val="02020609040205080304"/>
    <w:charset w:val="80"/>
    <w:family w:val="roman"/>
    <w:notTrueType/>
    <w:pitch w:val="fixed"/>
    <w:sig w:usb0="00000000" w:usb1="08070000" w:usb2="00000010" w:usb3="00000000" w:csb0="00020000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0CC40612" w14:textId="77777777" w:rsidR="00C825CD" w:rsidRDefault="00C825CD" w:rsidP="00CE16DE">
    <w:r>
      <w:rPr>
        <w:noProof/>
      </w:rPr>
      <mc:AlternateContent>
        <mc:Choice Requires="wps">
          <w:drawing>
            <wp:anchor distT="0" distB="0" distL="114300" distR="114300" simplePos="0" relativeHeight="251661312" behindDoc="0" locked="1" layoutInCell="1" allowOverlap="1" wp14:anchorId="6723042F" wp14:editId="456468F3">
              <wp:simplePos x="0" y="0"/>
              <wp:positionH relativeFrom="page">
                <wp:posOffset>6120765</wp:posOffset>
              </wp:positionH>
              <wp:positionV relativeFrom="page">
                <wp:posOffset>10045065</wp:posOffset>
              </wp:positionV>
              <wp:extent cx="720090" cy="215900"/>
              <wp:effectExtent l="0" t="0" r="0" b="0"/>
              <wp:wrapNone/>
              <wp:docPr id="6" name="Text Box 385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720090" cy="215900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="" xmlns:mo="http://schemas.microsoft.com/office/mac/office/2008/main" xmlns:mv="urn:schemas-microsoft-com:mac:vml" xmlns:o="urn:schemas-microsoft-com:office:office" xmlns:v="urn:schemas-microsoft-com:vml" xmlns:w10="urn:schemas-microsoft-com:office:word" xmlns:w="http://schemas.openxmlformats.org/wordprocessingml/2006/main"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61395D8D" w14:textId="5D9F257C" w:rsidR="00C825CD" w:rsidRPr="00B33522" w:rsidRDefault="00C825CD" w:rsidP="00905098">
                          <w:pPr>
                            <w:pStyle w:val="FuzeileSP"/>
                            <w:rPr>
                              <w:rStyle w:val="Seitenzahl"/>
                            </w:rPr>
                          </w:pPr>
                          <w:r w:rsidRPr="00B33522">
                            <w:rPr>
                              <w:rStyle w:val="Seitenzahl"/>
                            </w:rPr>
                            <w:t xml:space="preserve">Seite </w:t>
                          </w:r>
                          <w:r w:rsidRPr="00B33522">
                            <w:rPr>
                              <w:rStyle w:val="Seitenzahl"/>
                            </w:rPr>
                            <w:fldChar w:fldCharType="begin"/>
                          </w:r>
                          <w:r w:rsidRPr="00B33522">
                            <w:rPr>
                              <w:rStyle w:val="Seitenzahl"/>
                            </w:rPr>
                            <w:instrText xml:space="preserve"> PAGE </w:instrText>
                          </w:r>
                          <w:r w:rsidRPr="00B33522">
                            <w:rPr>
                              <w:rStyle w:val="Seitenzahl"/>
                            </w:rPr>
                            <w:fldChar w:fldCharType="separate"/>
                          </w:r>
                          <w:r w:rsidR="00BB4A07">
                            <w:rPr>
                              <w:rStyle w:val="Seitenzahl"/>
                              <w:noProof/>
                            </w:rPr>
                            <w:t>2</w:t>
                          </w:r>
                          <w:r w:rsidRPr="00B33522">
                            <w:rPr>
                              <w:rStyle w:val="Seitenzahl"/>
                            </w:rPr>
                            <w:fldChar w:fldCharType="end"/>
                          </w:r>
                          <w:r w:rsidRPr="00B33522">
                            <w:rPr>
                              <w:rStyle w:val="Seitenzahl"/>
                            </w:rPr>
                            <w:t xml:space="preserve"> von </w:t>
                          </w:r>
                          <w:r w:rsidRPr="00B33522">
                            <w:rPr>
                              <w:rStyle w:val="Seitenzahl"/>
                            </w:rPr>
                            <w:fldChar w:fldCharType="begin"/>
                          </w:r>
                          <w:r w:rsidRPr="00B33522">
                            <w:rPr>
                              <w:rStyle w:val="Seitenzahl"/>
                            </w:rPr>
                            <w:instrText xml:space="preserve"> NUMPAGES </w:instrText>
                          </w:r>
                          <w:r w:rsidRPr="00B33522">
                            <w:rPr>
                              <w:rStyle w:val="Seitenzahl"/>
                            </w:rPr>
                            <w:fldChar w:fldCharType="separate"/>
                          </w:r>
                          <w:r w:rsidR="00BB4A07">
                            <w:rPr>
                              <w:rStyle w:val="Seitenzahl"/>
                              <w:noProof/>
                            </w:rPr>
                            <w:t>2</w:t>
                          </w:r>
                          <w:r w:rsidRPr="00B33522">
                            <w:rPr>
                              <w:rStyle w:val="Seitenzahl"/>
                            </w:rPr>
                            <w:fldChar w:fldCharType="end"/>
                          </w:r>
                        </w:p>
                        <w:p w14:paraId="70C6E301" w14:textId="77777777" w:rsidR="00C825CD" w:rsidRPr="00B33522" w:rsidRDefault="00C825CD" w:rsidP="00905098">
                          <w:pPr>
                            <w:pStyle w:val="FuzeileSP"/>
                            <w:rPr>
                              <w:rStyle w:val="Seitenzahl"/>
                            </w:rPr>
                          </w:pPr>
                        </w:p>
                      </w:txbxContent>
                    </wps:txbx>
                    <wps:bodyPr rot="0" vert="horz" wrap="square" lIns="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6723042F" id="_x0000_t202" coordsize="21600,21600" o:spt="202" path="m,l,21600r21600,l21600,xe">
              <v:stroke joinstyle="miter"/>
              <v:path gradientshapeok="t" o:connecttype="rect"/>
            </v:shapetype>
            <v:shape id="Text Box 385" o:spid="_x0000_s1027" type="#_x0000_t202" style="position:absolute;margin-left:481.95pt;margin-top:790.95pt;width:56.7pt;height:17pt;z-index:2516613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" stroked="f">
              <v:textbox inset="0">
                <w:txbxContent>
                  <w:p w14:paraId="61395D8D" w14:textId="5D9F257C" w:rsidR="00C825CD" w:rsidRPr="00B33522" w:rsidRDefault="00C825CD" w:rsidP="00905098">
                    <w:pPr>
                      <w:pStyle w:val="FuzeileSP"/>
                      <w:rPr>
                        <w:rStyle w:val="Seitenzahl"/>
                      </w:rPr>
                    </w:pPr>
                    <w:r w:rsidRPr="00B33522">
                      <w:rPr>
                        <w:rStyle w:val="Seitenzahl"/>
                      </w:rPr>
                      <w:t xml:space="preserve">Seite </w:t>
                    </w:r>
                    <w:r w:rsidRPr="00B33522">
                      <w:rPr>
                        <w:rStyle w:val="Seitenzahl"/>
                      </w:rPr>
                      <w:fldChar w:fldCharType="begin"/>
                    </w:r>
                    <w:r w:rsidRPr="00B33522">
                      <w:rPr>
                        <w:rStyle w:val="Seitenzahl"/>
                      </w:rPr>
                      <w:instrText xml:space="preserve"> PAGE </w:instrText>
                    </w:r>
                    <w:r w:rsidRPr="00B33522">
                      <w:rPr>
                        <w:rStyle w:val="Seitenzahl"/>
                      </w:rPr>
                      <w:fldChar w:fldCharType="separate"/>
                    </w:r>
                    <w:r w:rsidR="00BB4A07">
                      <w:rPr>
                        <w:rStyle w:val="Seitenzahl"/>
                        <w:noProof/>
                      </w:rPr>
                      <w:t>2</w:t>
                    </w:r>
                    <w:r w:rsidRPr="00B33522">
                      <w:rPr>
                        <w:rStyle w:val="Seitenzahl"/>
                      </w:rPr>
                      <w:fldChar w:fldCharType="end"/>
                    </w:r>
                    <w:r w:rsidRPr="00B33522">
                      <w:rPr>
                        <w:rStyle w:val="Seitenzahl"/>
                      </w:rPr>
                      <w:t xml:space="preserve"> von </w:t>
                    </w:r>
                    <w:r w:rsidRPr="00B33522">
                      <w:rPr>
                        <w:rStyle w:val="Seitenzahl"/>
                      </w:rPr>
                      <w:fldChar w:fldCharType="begin"/>
                    </w:r>
                    <w:r w:rsidRPr="00B33522">
                      <w:rPr>
                        <w:rStyle w:val="Seitenzahl"/>
                      </w:rPr>
                      <w:instrText xml:space="preserve"> NUMPAGES </w:instrText>
                    </w:r>
                    <w:r w:rsidRPr="00B33522">
                      <w:rPr>
                        <w:rStyle w:val="Seitenzahl"/>
                      </w:rPr>
                      <w:fldChar w:fldCharType="separate"/>
                    </w:r>
                    <w:r w:rsidR="00BB4A07">
                      <w:rPr>
                        <w:rStyle w:val="Seitenzahl"/>
                        <w:noProof/>
                      </w:rPr>
                      <w:t>2</w:t>
                    </w:r>
                    <w:r w:rsidRPr="00B33522">
                      <w:rPr>
                        <w:rStyle w:val="Seitenzahl"/>
                      </w:rPr>
                      <w:fldChar w:fldCharType="end"/>
                    </w:r>
                  </w:p>
                  <w:p w14:paraId="70C6E301" w14:textId="77777777" w:rsidR="00C825CD" w:rsidRPr="00B33522" w:rsidRDefault="00C825CD" w:rsidP="00905098">
                    <w:pPr>
                      <w:pStyle w:val="FuzeileSP"/>
                      <w:rPr>
                        <w:rStyle w:val="Seitenzahl"/>
                      </w:rPr>
                    </w:pPr>
                  </w:p>
                </w:txbxContent>
              </v:textbox>
              <w10:wrap anchorx="page" anchory="page"/>
              <w10:anchorlock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660288" behindDoc="0" locked="1" layoutInCell="1" allowOverlap="1" wp14:anchorId="381AFF01" wp14:editId="7EB5A333">
              <wp:simplePos x="0" y="0"/>
              <wp:positionH relativeFrom="page">
                <wp:posOffset>3780790</wp:posOffset>
              </wp:positionH>
              <wp:positionV relativeFrom="page">
                <wp:posOffset>10045065</wp:posOffset>
              </wp:positionV>
              <wp:extent cx="720090" cy="215900"/>
              <wp:effectExtent l="0" t="0" r="0" b="0"/>
              <wp:wrapNone/>
              <wp:docPr id="5" name="Text Box 384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720090" cy="215900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="" xmlns:mo="http://schemas.microsoft.com/office/mac/office/2008/main" xmlns:mv="urn:schemas-microsoft-com:mac:vml" xmlns:o="urn:schemas-microsoft-com:office:office" xmlns:v="urn:schemas-microsoft-com:vml" xmlns:w10="urn:schemas-microsoft-com:office:word" xmlns:w="http://schemas.openxmlformats.org/wordprocessingml/2006/main"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202D225B" w14:textId="4BC803EC" w:rsidR="00C825CD" w:rsidRPr="00B33522" w:rsidRDefault="00BB4A07" w:rsidP="00905098">
                          <w:pPr>
                            <w:pStyle w:val="FuzeileSP"/>
                            <w:rPr>
                              <w:rStyle w:val="Seitenzahl"/>
                            </w:rPr>
                          </w:pPr>
                          <w:r>
                            <w:rPr>
                              <w:rStyle w:val="Seitenzahl"/>
                              <w:noProof/>
                            </w:rPr>
                            <w:t>28.</w:t>
                          </w:r>
                          <w:r w:rsidR="00D57C22">
                            <w:rPr>
                              <w:rStyle w:val="Seitenzahl"/>
                              <w:noProof/>
                            </w:rPr>
                            <w:t>09</w:t>
                          </w:r>
                          <w:r w:rsidR="00C825CD">
                            <w:rPr>
                              <w:rStyle w:val="Seitenzahl"/>
                              <w:noProof/>
                            </w:rPr>
                            <w:t>.16</w:t>
                          </w:r>
                        </w:p>
                        <w:p w14:paraId="7E8BD386" w14:textId="77777777" w:rsidR="00C825CD" w:rsidRPr="00B33522" w:rsidRDefault="00C825CD" w:rsidP="00905098">
                          <w:pPr>
                            <w:pStyle w:val="FuzeileSP"/>
                            <w:rPr>
                              <w:rStyle w:val="Seitenzahl"/>
                            </w:rPr>
                          </w:pPr>
                        </w:p>
                        <w:p w14:paraId="553EAD0C" w14:textId="77777777" w:rsidR="00C825CD" w:rsidRPr="00B33522" w:rsidRDefault="00C825CD" w:rsidP="00905098">
                          <w:pPr>
                            <w:pStyle w:val="FuzeileSP"/>
                            <w:rPr>
                              <w:rStyle w:val="Seitenzahl"/>
                            </w:rPr>
                          </w:pPr>
                        </w:p>
                      </w:txbxContent>
                    </wps:txbx>
                    <wps:bodyPr rot="0" vert="horz" wrap="square" lIns="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381AFF01" id="Text Box 384" o:spid="_x0000_s1028" type="#_x0000_t202" style="position:absolute;margin-left:297.7pt;margin-top:790.95pt;width:56.7pt;height:17pt;z-index:2516602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" stroked="f">
              <v:textbox inset="0">
                <w:txbxContent>
                  <w:p w14:paraId="202D225B" w14:textId="4BC803EC" w:rsidR="00C825CD" w:rsidRPr="00B33522" w:rsidRDefault="00BB4A07" w:rsidP="00905098">
                    <w:pPr>
                      <w:pStyle w:val="FuzeileSP"/>
                      <w:rPr>
                        <w:rStyle w:val="Seitenzahl"/>
                      </w:rPr>
                    </w:pPr>
                    <w:r>
                      <w:rPr>
                        <w:rStyle w:val="Seitenzahl"/>
                        <w:noProof/>
                      </w:rPr>
                      <w:t>28.</w:t>
                    </w:r>
                    <w:r w:rsidR="00D57C22">
                      <w:rPr>
                        <w:rStyle w:val="Seitenzahl"/>
                        <w:noProof/>
                      </w:rPr>
                      <w:t>09</w:t>
                    </w:r>
                    <w:r w:rsidR="00C825CD">
                      <w:rPr>
                        <w:rStyle w:val="Seitenzahl"/>
                        <w:noProof/>
                      </w:rPr>
                      <w:t>.16</w:t>
                    </w:r>
                  </w:p>
                  <w:p w14:paraId="7E8BD386" w14:textId="77777777" w:rsidR="00C825CD" w:rsidRPr="00B33522" w:rsidRDefault="00C825CD" w:rsidP="00905098">
                    <w:pPr>
                      <w:pStyle w:val="FuzeileSP"/>
                      <w:rPr>
                        <w:rStyle w:val="Seitenzahl"/>
                      </w:rPr>
                    </w:pPr>
                  </w:p>
                  <w:p w14:paraId="553EAD0C" w14:textId="77777777" w:rsidR="00C825CD" w:rsidRPr="00B33522" w:rsidRDefault="00C825CD" w:rsidP="00905098">
                    <w:pPr>
                      <w:pStyle w:val="FuzeileSP"/>
                      <w:rPr>
                        <w:rStyle w:val="Seitenzahl"/>
                      </w:rPr>
                    </w:pPr>
                  </w:p>
                </w:txbxContent>
              </v:textbox>
              <w10:wrap anchorx="page" anchory="page"/>
              <w10:anchorlock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659264" behindDoc="0" locked="1" layoutInCell="1" allowOverlap="1" wp14:anchorId="1942D391" wp14:editId="33BB14DA">
              <wp:simplePos x="0" y="0"/>
              <wp:positionH relativeFrom="page">
                <wp:posOffset>732790</wp:posOffset>
              </wp:positionH>
              <wp:positionV relativeFrom="page">
                <wp:posOffset>10045065</wp:posOffset>
              </wp:positionV>
              <wp:extent cx="2160270" cy="215900"/>
              <wp:effectExtent l="0" t="0" r="0" b="0"/>
              <wp:wrapNone/>
              <wp:docPr id="4" name="Text Box 38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160270" cy="215900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="" xmlns:mo="http://schemas.microsoft.com/office/mac/office/2008/main" xmlns:mv="urn:schemas-microsoft-com:mac:vml" xmlns:o="urn:schemas-microsoft-com:office:office" xmlns:v="urn:schemas-microsoft-com:vml" xmlns:w10="urn:schemas-microsoft-com:office:word" xmlns:w="http://schemas.openxmlformats.org/wordprocessingml/2006/main"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61F6E4D6" w14:textId="57C58C56" w:rsidR="00C825CD" w:rsidRPr="00B33522" w:rsidRDefault="00872767" w:rsidP="00905098">
                          <w:pPr>
                            <w:pStyle w:val="FuzeileSP"/>
                          </w:pPr>
                          <w:fldSimple w:instr=" FILENAME   \* MERGEFORMAT ">
                            <w:r w:rsidR="00BB4A07">
                              <w:rPr>
                                <w:noProof/>
                              </w:rPr>
                              <w:t>Presseinfo_Multishot_DE .docx</w:t>
                            </w:r>
                          </w:fldSimple>
                        </w:p>
                        <w:p w14:paraId="57B5D8C2" w14:textId="77777777" w:rsidR="00C825CD" w:rsidRPr="00B33522" w:rsidRDefault="00C825CD" w:rsidP="00905098">
                          <w:pPr>
                            <w:pStyle w:val="FuzeileSP"/>
                          </w:pPr>
                        </w:p>
                      </w:txbxContent>
                    </wps:txbx>
                    <wps:bodyPr rot="0" vert="horz" wrap="square" lIns="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1942D391" id="Text Box 383" o:spid="_x0000_s1029" type="#_x0000_t202" style="position:absolute;margin-left:57.7pt;margin-top:790.95pt;width:170.1pt;height:17pt;z-index:2516592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" stroked="f">
              <v:textbox inset="0">
                <w:txbxContent>
                  <w:p w14:paraId="61F6E4D6" w14:textId="57C58C56" w:rsidR="00C825CD" w:rsidRPr="00B33522" w:rsidRDefault="00872767" w:rsidP="00905098">
                    <w:pPr>
                      <w:pStyle w:val="FuzeileSP"/>
                    </w:pPr>
                    <w:fldSimple w:instr=" FILENAME   \* MERGEFORMAT ">
                      <w:r w:rsidR="00BB4A07">
                        <w:rPr>
                          <w:noProof/>
                        </w:rPr>
                        <w:t>Presseinfo_Multishot_DE .docx</w:t>
                      </w:r>
                    </w:fldSimple>
                  </w:p>
                  <w:p w14:paraId="57B5D8C2" w14:textId="77777777" w:rsidR="00C825CD" w:rsidRPr="00B33522" w:rsidRDefault="00C825CD" w:rsidP="00905098">
                    <w:pPr>
                      <w:pStyle w:val="FuzeileSP"/>
                    </w:pPr>
                  </w:p>
                </w:txbxContent>
              </v:textbox>
              <w10:wrap anchorx="page" anchory="page"/>
              <w10:anchorlock/>
            </v:shape>
          </w:pict>
        </mc:Fallback>
      </mc:AlternateContent>
    </w: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1B1D28A5" w14:textId="77777777" w:rsidR="00C825CD" w:rsidRDefault="00C825CD" w:rsidP="00B33522">
    <w:pPr>
      <w:spacing w:after="0" w:line="264" w:lineRule="auto"/>
    </w:pPr>
    <w:r>
      <w:rPr>
        <w:noProof/>
      </w:rPr>
      <mc:AlternateContent>
        <mc:Choice Requires="wps">
          <w:drawing>
            <wp:anchor distT="0" distB="0" distL="114300" distR="114300" simplePos="0" relativeHeight="251658240" behindDoc="0" locked="1" layoutInCell="1" allowOverlap="1" wp14:anchorId="374EDC8D" wp14:editId="676FE70F">
              <wp:simplePos x="0" y="0"/>
              <wp:positionH relativeFrom="page">
                <wp:posOffset>6120765</wp:posOffset>
              </wp:positionH>
              <wp:positionV relativeFrom="page">
                <wp:posOffset>10045065</wp:posOffset>
              </wp:positionV>
              <wp:extent cx="720090" cy="215900"/>
              <wp:effectExtent l="0" t="0" r="0" b="0"/>
              <wp:wrapNone/>
              <wp:docPr id="3" name="Text Box 380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720090" cy="215900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="" xmlns:mo="http://schemas.microsoft.com/office/mac/office/2008/main" xmlns:mv="urn:schemas-microsoft-com:mac:vml" xmlns:o="urn:schemas-microsoft-com:office:office" xmlns:v="urn:schemas-microsoft-com:vml" xmlns:w10="urn:schemas-microsoft-com:office:word" xmlns:w="http://schemas.openxmlformats.org/wordprocessingml/2006/main"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778EF51F" w14:textId="77777777" w:rsidR="00C825CD" w:rsidRPr="00B33522" w:rsidRDefault="00C825CD" w:rsidP="00793E65">
                          <w:pPr>
                            <w:pStyle w:val="FuzeileSP"/>
                            <w:rPr>
                              <w:rStyle w:val="Seitenzahl"/>
                            </w:rPr>
                          </w:pPr>
                          <w:r w:rsidRPr="00B33522">
                            <w:rPr>
                              <w:rStyle w:val="Seitenzahl"/>
                            </w:rPr>
                            <w:t xml:space="preserve">Seite </w:t>
                          </w:r>
                          <w:r w:rsidRPr="00B33522">
                            <w:rPr>
                              <w:rStyle w:val="Seitenzahl"/>
                            </w:rPr>
                            <w:fldChar w:fldCharType="begin"/>
                          </w:r>
                          <w:r w:rsidRPr="00B33522">
                            <w:rPr>
                              <w:rStyle w:val="Seitenzahl"/>
                            </w:rPr>
                            <w:instrText xml:space="preserve"> PAGE </w:instrText>
                          </w:r>
                          <w:r w:rsidRPr="00B33522">
                            <w:rPr>
                              <w:rStyle w:val="Seitenzahl"/>
                            </w:rPr>
                            <w:fldChar w:fldCharType="separate"/>
                          </w:r>
                          <w:r>
                            <w:rPr>
                              <w:rStyle w:val="Seitenzahl"/>
                              <w:noProof/>
                            </w:rPr>
                            <w:t>1</w:t>
                          </w:r>
                          <w:r w:rsidRPr="00B33522">
                            <w:rPr>
                              <w:rStyle w:val="Seitenzahl"/>
                            </w:rPr>
                            <w:fldChar w:fldCharType="end"/>
                          </w:r>
                          <w:r w:rsidRPr="00B33522">
                            <w:rPr>
                              <w:rStyle w:val="Seitenzahl"/>
                            </w:rPr>
                            <w:t xml:space="preserve"> von </w:t>
                          </w:r>
                          <w:r w:rsidRPr="00B33522">
                            <w:rPr>
                              <w:rStyle w:val="Seitenzahl"/>
                            </w:rPr>
                            <w:fldChar w:fldCharType="begin"/>
                          </w:r>
                          <w:r w:rsidRPr="00B33522">
                            <w:rPr>
                              <w:rStyle w:val="Seitenzahl"/>
                            </w:rPr>
                            <w:instrText xml:space="preserve"> NUMPAGES </w:instrText>
                          </w:r>
                          <w:r w:rsidRPr="00B33522">
                            <w:rPr>
                              <w:rStyle w:val="Seitenzahl"/>
                            </w:rPr>
                            <w:fldChar w:fldCharType="separate"/>
                          </w:r>
                          <w:r w:rsidR="00BB4A07">
                            <w:rPr>
                              <w:rStyle w:val="Seitenzahl"/>
                              <w:noProof/>
                            </w:rPr>
                            <w:t>2</w:t>
                          </w:r>
                          <w:r w:rsidRPr="00B33522">
                            <w:rPr>
                              <w:rStyle w:val="Seitenzahl"/>
                            </w:rPr>
                            <w:fldChar w:fldCharType="end"/>
                          </w:r>
                        </w:p>
                        <w:p w14:paraId="425EA5B7" w14:textId="77777777" w:rsidR="00C825CD" w:rsidRPr="00B33522" w:rsidRDefault="00C825CD" w:rsidP="00793E65">
                          <w:pPr>
                            <w:pStyle w:val="FuzeileSP"/>
                            <w:rPr>
                              <w:rStyle w:val="Seitenzahl"/>
                            </w:rPr>
                          </w:pPr>
                        </w:p>
                      </w:txbxContent>
                    </wps:txbx>
                    <wps:bodyPr rot="0" vert="horz" wrap="square" lIns="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374EDC8D" id="_x0000_t202" coordsize="21600,21600" o:spt="202" path="m,l,21600r21600,l21600,xe">
              <v:stroke joinstyle="miter"/>
              <v:path gradientshapeok="t" o:connecttype="rect"/>
            </v:shapetype>
            <v:shape id="Text Box 380" o:spid="_x0000_s1030" type="#_x0000_t202" style="position:absolute;margin-left:481.95pt;margin-top:790.95pt;width:56.7pt;height:17pt;z-index:2516582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" stroked="f">
              <v:textbox inset="0">
                <w:txbxContent>
                  <w:p w14:paraId="778EF51F" w14:textId="77777777" w:rsidR="00C825CD" w:rsidRPr="00B33522" w:rsidRDefault="00C825CD" w:rsidP="00793E65">
                    <w:pPr>
                      <w:pStyle w:val="FuzeileSP"/>
                      <w:rPr>
                        <w:rStyle w:val="Seitenzahl"/>
                      </w:rPr>
                    </w:pPr>
                    <w:r w:rsidRPr="00B33522">
                      <w:rPr>
                        <w:rStyle w:val="Seitenzahl"/>
                      </w:rPr>
                      <w:t xml:space="preserve">Seite </w:t>
                    </w:r>
                    <w:r w:rsidRPr="00B33522">
                      <w:rPr>
                        <w:rStyle w:val="Seitenzahl"/>
                      </w:rPr>
                      <w:fldChar w:fldCharType="begin"/>
                    </w:r>
                    <w:r w:rsidRPr="00B33522">
                      <w:rPr>
                        <w:rStyle w:val="Seitenzahl"/>
                      </w:rPr>
                      <w:instrText xml:space="preserve"> PAGE </w:instrText>
                    </w:r>
                    <w:r w:rsidRPr="00B33522">
                      <w:rPr>
                        <w:rStyle w:val="Seitenzahl"/>
                      </w:rPr>
                      <w:fldChar w:fldCharType="separate"/>
                    </w:r>
                    <w:r>
                      <w:rPr>
                        <w:rStyle w:val="Seitenzahl"/>
                        <w:noProof/>
                      </w:rPr>
                      <w:t>1</w:t>
                    </w:r>
                    <w:r w:rsidRPr="00B33522">
                      <w:rPr>
                        <w:rStyle w:val="Seitenzahl"/>
                      </w:rPr>
                      <w:fldChar w:fldCharType="end"/>
                    </w:r>
                    <w:r w:rsidRPr="00B33522">
                      <w:rPr>
                        <w:rStyle w:val="Seitenzahl"/>
                      </w:rPr>
                      <w:t xml:space="preserve"> von </w:t>
                    </w:r>
                    <w:r w:rsidRPr="00B33522">
                      <w:rPr>
                        <w:rStyle w:val="Seitenzahl"/>
                      </w:rPr>
                      <w:fldChar w:fldCharType="begin"/>
                    </w:r>
                    <w:r w:rsidRPr="00B33522">
                      <w:rPr>
                        <w:rStyle w:val="Seitenzahl"/>
                      </w:rPr>
                      <w:instrText xml:space="preserve"> NUMPAGES </w:instrText>
                    </w:r>
                    <w:r w:rsidRPr="00B33522">
                      <w:rPr>
                        <w:rStyle w:val="Seitenzahl"/>
                      </w:rPr>
                      <w:fldChar w:fldCharType="separate"/>
                    </w:r>
                    <w:r w:rsidR="00BB4A07">
                      <w:rPr>
                        <w:rStyle w:val="Seitenzahl"/>
                        <w:noProof/>
                      </w:rPr>
                      <w:t>2</w:t>
                    </w:r>
                    <w:r w:rsidRPr="00B33522">
                      <w:rPr>
                        <w:rStyle w:val="Seitenzahl"/>
                      </w:rPr>
                      <w:fldChar w:fldCharType="end"/>
                    </w:r>
                  </w:p>
                  <w:p w14:paraId="425EA5B7" w14:textId="77777777" w:rsidR="00C825CD" w:rsidRPr="00B33522" w:rsidRDefault="00C825CD" w:rsidP="00793E65">
                    <w:pPr>
                      <w:pStyle w:val="FuzeileSP"/>
                      <w:rPr>
                        <w:rStyle w:val="Seitenzahl"/>
                      </w:rPr>
                    </w:pPr>
                  </w:p>
                </w:txbxContent>
              </v:textbox>
              <w10:wrap anchorx="page" anchory="page"/>
              <w10:anchorlock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656192" behindDoc="0" locked="1" layoutInCell="1" allowOverlap="1" wp14:anchorId="4B00227C" wp14:editId="5F37C86F">
              <wp:simplePos x="0" y="0"/>
              <wp:positionH relativeFrom="page">
                <wp:posOffset>900430</wp:posOffset>
              </wp:positionH>
              <wp:positionV relativeFrom="page">
                <wp:posOffset>10045065</wp:posOffset>
              </wp:positionV>
              <wp:extent cx="2160270" cy="215900"/>
              <wp:effectExtent l="0" t="0" r="0" b="0"/>
              <wp:wrapNone/>
              <wp:docPr id="2" name="Text Box 378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160270" cy="215900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="" xmlns:mo="http://schemas.microsoft.com/office/mac/office/2008/main" xmlns:mv="urn:schemas-microsoft-com:mac:vml" xmlns:o="urn:schemas-microsoft-com:office:office" xmlns:v="urn:schemas-microsoft-com:vml" xmlns:w10="urn:schemas-microsoft-com:office:word" xmlns:w="http://schemas.openxmlformats.org/wordprocessingml/2006/main"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0A16D846" w14:textId="77777777" w:rsidR="00C825CD" w:rsidRPr="00B33522" w:rsidRDefault="00872767" w:rsidP="00793E65">
                          <w:pPr>
                            <w:pStyle w:val="FuzeileSP"/>
                          </w:pPr>
                          <w:fldSimple w:instr=" FILENAME   \* MERGEFORMAT ">
                            <w:r w:rsidR="00BB4A07">
                              <w:rPr>
                                <w:noProof/>
                              </w:rPr>
                              <w:t>Presseinfo_Multishot_DE .docx</w:t>
                            </w:r>
                          </w:fldSimple>
                        </w:p>
                        <w:p w14:paraId="2973BBCA" w14:textId="77777777" w:rsidR="00C825CD" w:rsidRPr="00B33522" w:rsidRDefault="00C825CD" w:rsidP="00793E65">
                          <w:pPr>
                            <w:pStyle w:val="FuzeileSP"/>
                          </w:pPr>
                        </w:p>
                      </w:txbxContent>
                    </wps:txbx>
                    <wps:bodyPr rot="0" vert="horz" wrap="square" lIns="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4B00227C" id="Text Box 378" o:spid="_x0000_s1031" type="#_x0000_t202" style="position:absolute;margin-left:70.9pt;margin-top:790.95pt;width:170.1pt;height:17pt;z-index:2516561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" stroked="f">
              <v:textbox inset="0">
                <w:txbxContent>
                  <w:p w14:paraId="0A16D846" w14:textId="77777777" w:rsidR="00C825CD" w:rsidRPr="00B33522" w:rsidRDefault="00872767" w:rsidP="00793E65">
                    <w:pPr>
                      <w:pStyle w:val="FuzeileSP"/>
                    </w:pPr>
                    <w:fldSimple w:instr=" FILENAME   \* MERGEFORMAT ">
                      <w:r w:rsidR="00BB4A07">
                        <w:rPr>
                          <w:noProof/>
                        </w:rPr>
                        <w:t>Presseinfo_Multishot_DE .docx</w:t>
                      </w:r>
                    </w:fldSimple>
                  </w:p>
                  <w:p w14:paraId="2973BBCA" w14:textId="77777777" w:rsidR="00C825CD" w:rsidRPr="00B33522" w:rsidRDefault="00C825CD" w:rsidP="00793E65">
                    <w:pPr>
                      <w:pStyle w:val="FuzeileSP"/>
                    </w:pPr>
                  </w:p>
                </w:txbxContent>
              </v:textbox>
              <w10:wrap anchorx="page" anchory="page"/>
              <w10:anchorlock/>
            </v:shape>
          </w:pict>
        </mc:Fallback>
      </mc:AlternateContent>
    </w:r>
  </w:p>
  <w:p w14:paraId="48ACFB43" w14:textId="77777777" w:rsidR="00C825CD" w:rsidRDefault="00C825CD" w:rsidP="00B33522">
    <w:pPr>
      <w:spacing w:after="0" w:line="264" w:lineRule="auto"/>
    </w:pPr>
  </w:p>
  <w:p w14:paraId="2F301175" w14:textId="77777777" w:rsidR="00C825CD" w:rsidRDefault="00C825CD" w:rsidP="00B33522">
    <w:pPr>
      <w:spacing w:after="0" w:line="264" w:lineRule="auto"/>
    </w:pPr>
  </w:p>
  <w:p w14:paraId="621A805B" w14:textId="77777777" w:rsidR="00C825CD" w:rsidRDefault="00C825CD" w:rsidP="00B33522">
    <w:pPr>
      <w:pStyle w:val="Fuzeile"/>
      <w:spacing w:after="0"/>
    </w:pPr>
    <w:r>
      <w:rPr>
        <w:noProof/>
      </w:rPr>
      <mc:AlternateContent>
        <mc:Choice Requires="wps">
          <w:drawing>
            <wp:anchor distT="0" distB="0" distL="114300" distR="114300" simplePos="0" relativeHeight="251657216" behindDoc="0" locked="1" layoutInCell="1" allowOverlap="1" wp14:anchorId="7A113EE9" wp14:editId="02A762C4">
              <wp:simplePos x="0" y="0"/>
              <wp:positionH relativeFrom="page">
                <wp:posOffset>3780790</wp:posOffset>
              </wp:positionH>
              <wp:positionV relativeFrom="page">
                <wp:posOffset>10045065</wp:posOffset>
              </wp:positionV>
              <wp:extent cx="720090" cy="215900"/>
              <wp:effectExtent l="0" t="0" r="0" b="0"/>
              <wp:wrapNone/>
              <wp:docPr id="1" name="Text Box 379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720090" cy="215900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="" xmlns:mo="http://schemas.microsoft.com/office/mac/office/2008/main" xmlns:mv="urn:schemas-microsoft-com:mac:vml" xmlns:o="urn:schemas-microsoft-com:office:office" xmlns:v="urn:schemas-microsoft-com:vml" xmlns:w10="urn:schemas-microsoft-com:office:word" xmlns:w="http://schemas.openxmlformats.org/wordprocessingml/2006/main"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5FBFAF7A" w14:textId="3D6DED73" w:rsidR="00C825CD" w:rsidRPr="00B33522" w:rsidRDefault="00C825CD" w:rsidP="00793E65">
                          <w:pPr>
                            <w:pStyle w:val="FuzeileSP"/>
                            <w:rPr>
                              <w:rStyle w:val="Seitenzahl"/>
                            </w:rPr>
                          </w:pPr>
                          <w:r>
                            <w:rPr>
                              <w:rStyle w:val="Seitenzahl"/>
                            </w:rPr>
                            <w:fldChar w:fldCharType="begin"/>
                          </w:r>
                          <w:r>
                            <w:rPr>
                              <w:rStyle w:val="Seitenzahl"/>
                            </w:rPr>
                            <w:instrText xml:space="preserve"> DATE   \* MERGEFORMAT </w:instrText>
                          </w:r>
                          <w:r>
                            <w:rPr>
                              <w:rStyle w:val="Seitenzahl"/>
                            </w:rPr>
                            <w:fldChar w:fldCharType="separate"/>
                          </w:r>
                          <w:r w:rsidR="00BB4A07">
                            <w:rPr>
                              <w:rStyle w:val="Seitenzahl"/>
                              <w:noProof/>
                            </w:rPr>
                            <w:t>28.09.2016</w:t>
                          </w:r>
                          <w:r>
                            <w:rPr>
                              <w:rStyle w:val="Seitenzahl"/>
                            </w:rPr>
                            <w:fldChar w:fldCharType="end"/>
                          </w:r>
                        </w:p>
                        <w:p w14:paraId="57BBBB3A" w14:textId="77777777" w:rsidR="00C825CD" w:rsidRPr="00B33522" w:rsidRDefault="00C825CD" w:rsidP="00793E65">
                          <w:pPr>
                            <w:pStyle w:val="FuzeileSP"/>
                            <w:rPr>
                              <w:rStyle w:val="Seitenzahl"/>
                            </w:rPr>
                          </w:pPr>
                        </w:p>
                        <w:p w14:paraId="580A8D17" w14:textId="77777777" w:rsidR="00C825CD" w:rsidRPr="00B33522" w:rsidRDefault="00C825CD" w:rsidP="00793E65">
                          <w:pPr>
                            <w:pStyle w:val="FuzeileSP"/>
                            <w:rPr>
                              <w:rStyle w:val="Seitenzahl"/>
                            </w:rPr>
                          </w:pPr>
                        </w:p>
                      </w:txbxContent>
                    </wps:txbx>
                    <wps:bodyPr rot="0" vert="horz" wrap="square" lIns="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7A113EE9" id="Text Box 379" o:spid="_x0000_s1032" type="#_x0000_t202" style="position:absolute;margin-left:297.7pt;margin-top:790.95pt;width:56.7pt;height:17pt;z-index:2516572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" stroked="f">
              <v:textbox inset="0">
                <w:txbxContent>
                  <w:p w14:paraId="5FBFAF7A" w14:textId="3D6DED73" w:rsidR="00C825CD" w:rsidRPr="00B33522" w:rsidRDefault="00C825CD" w:rsidP="00793E65">
                    <w:pPr>
                      <w:pStyle w:val="FuzeileSP"/>
                      <w:rPr>
                        <w:rStyle w:val="Seitenzahl"/>
                      </w:rPr>
                    </w:pPr>
                    <w:r>
                      <w:rPr>
                        <w:rStyle w:val="Seitenzahl"/>
                      </w:rPr>
                      <w:fldChar w:fldCharType="begin"/>
                    </w:r>
                    <w:r>
                      <w:rPr>
                        <w:rStyle w:val="Seitenzahl"/>
                      </w:rPr>
                      <w:instrText xml:space="preserve"> DATE   \* MERGEFORMAT </w:instrText>
                    </w:r>
                    <w:r>
                      <w:rPr>
                        <w:rStyle w:val="Seitenzahl"/>
                      </w:rPr>
                      <w:fldChar w:fldCharType="separate"/>
                    </w:r>
                    <w:r w:rsidR="00BB4A07">
                      <w:rPr>
                        <w:rStyle w:val="Seitenzahl"/>
                        <w:noProof/>
                      </w:rPr>
                      <w:t>28.09.2016</w:t>
                    </w:r>
                    <w:r>
                      <w:rPr>
                        <w:rStyle w:val="Seitenzahl"/>
                      </w:rPr>
                      <w:fldChar w:fldCharType="end"/>
                    </w:r>
                  </w:p>
                  <w:p w14:paraId="57BBBB3A" w14:textId="77777777" w:rsidR="00C825CD" w:rsidRPr="00B33522" w:rsidRDefault="00C825CD" w:rsidP="00793E65">
                    <w:pPr>
                      <w:pStyle w:val="FuzeileSP"/>
                      <w:rPr>
                        <w:rStyle w:val="Seitenzahl"/>
                      </w:rPr>
                    </w:pPr>
                  </w:p>
                  <w:p w14:paraId="580A8D17" w14:textId="77777777" w:rsidR="00C825CD" w:rsidRPr="00B33522" w:rsidRDefault="00C825CD" w:rsidP="00793E65">
                    <w:pPr>
                      <w:pStyle w:val="FuzeileSP"/>
                      <w:rPr>
                        <w:rStyle w:val="Seitenzahl"/>
                      </w:rPr>
                    </w:pPr>
                  </w:p>
                </w:txbxContent>
              </v:textbox>
              <w10:wrap anchorx="page" anchory="page"/>
              <w10:anchorlock/>
            </v:shape>
          </w:pict>
        </mc:Fallback>
      </mc:AlternateConten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14:paraId="3F9E7E14" w14:textId="77777777" w:rsidR="00EB5230" w:rsidRDefault="00EB5230" w:rsidP="00CE16DE">
      <w:r>
        <w:separator/>
      </w:r>
    </w:p>
  </w:footnote>
  <w:footnote w:type="continuationSeparator" w:id="0">
    <w:p w14:paraId="42F29B4F" w14:textId="77777777" w:rsidR="00EB5230" w:rsidRDefault="00EB5230" w:rsidP="00CE16DE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6DA79987" w14:textId="77777777" w:rsidR="00C825CD" w:rsidRDefault="00C825CD" w:rsidP="00905098">
    <w:pPr>
      <w:spacing w:after="0"/>
      <w:rPr>
        <w:rFonts w:ascii="Gill Alt One MT" w:hAnsi="Gill Alt One MT"/>
        <w:color w:val="808080"/>
        <w:sz w:val="44"/>
        <w:szCs w:val="44"/>
      </w:rPr>
    </w:pPr>
    <w:r w:rsidRPr="00394CB6">
      <w:rPr>
        <w:rFonts w:ascii="Gill Alt One MT" w:hAnsi="Gill Alt One MT"/>
        <w:color w:val="808080"/>
        <w:sz w:val="44"/>
        <w:szCs w:val="44"/>
      </w:rPr>
      <w:t>PRESSEINFORMATION</w:t>
    </w:r>
  </w:p>
  <w:p w14:paraId="51B9B45F" w14:textId="77777777" w:rsidR="00C825CD" w:rsidRPr="00394CB6" w:rsidRDefault="00C825CD" w:rsidP="00905098">
    <w:pPr>
      <w:autoSpaceDE w:val="0"/>
      <w:autoSpaceDN w:val="0"/>
      <w:adjustRightInd w:val="0"/>
      <w:spacing w:after="0" w:line="240" w:lineRule="auto"/>
      <w:rPr>
        <w:rFonts w:ascii="Gill Alt One MT" w:hAnsi="Gill Alt One MT"/>
        <w:color w:val="808080"/>
        <w:sz w:val="18"/>
      </w:rPr>
    </w:pPr>
    <w:r w:rsidRPr="00394CB6">
      <w:rPr>
        <w:rFonts w:ascii="Gill Alt One MT" w:hAnsi="Gill Alt One MT"/>
        <w:color w:val="808080"/>
        <w:sz w:val="18"/>
      </w:rPr>
      <w:t xml:space="preserve">SensoPart Industriesensorik GmbH </w:t>
    </w:r>
    <w:r w:rsidRPr="00394CB6">
      <w:rPr>
        <w:rFonts w:ascii="Gill Alt One MT" w:hAnsi="Gill Alt One MT" w:cs="Gill Sans MT"/>
        <w:color w:val="808080"/>
      </w:rPr>
      <w:t>|</w:t>
    </w:r>
    <w:r w:rsidRPr="00394CB6">
      <w:rPr>
        <w:rFonts w:ascii="Gill Alt One MT" w:hAnsi="Gill Alt One MT"/>
        <w:color w:val="808080"/>
        <w:sz w:val="18"/>
      </w:rPr>
      <w:t xml:space="preserve"> Web: www.sensopart.com </w:t>
    </w:r>
  </w:p>
  <w:p w14:paraId="5C4982BE" w14:textId="77777777" w:rsidR="00C825CD" w:rsidRPr="00905098" w:rsidRDefault="00C825CD" w:rsidP="00905098">
    <w:pPr>
      <w:pStyle w:val="Fuzeile"/>
      <w:tabs>
        <w:tab w:val="clear" w:pos="4536"/>
        <w:tab w:val="clear" w:pos="9072"/>
      </w:tabs>
      <w:spacing w:after="0"/>
      <w:rPr>
        <w:rFonts w:ascii="Gill Alt One MT" w:hAnsi="Gill Alt One MT"/>
        <w:color w:val="808080"/>
        <w:sz w:val="18"/>
      </w:rPr>
    </w:pPr>
    <w:r>
      <w:rPr>
        <w:rFonts w:ascii="Gill Alt One MT" w:hAnsi="Gill Alt One MT"/>
        <w:noProof/>
        <w:color w:val="808080"/>
        <w:sz w:val="18"/>
      </w:rPr>
      <w:t>Bernd Eckenfels</w:t>
    </w:r>
    <w:r w:rsidRPr="00394CB6">
      <w:rPr>
        <w:rFonts w:ascii="Gill Alt One MT" w:hAnsi="Gill Alt One MT"/>
        <w:color w:val="808080"/>
        <w:sz w:val="18"/>
      </w:rPr>
      <w:t xml:space="preserve"> </w:t>
    </w:r>
    <w:r w:rsidRPr="00394CB6">
      <w:rPr>
        <w:rFonts w:ascii="Gill Alt One MT" w:hAnsi="Gill Alt One MT" w:cs="Gill Sans MT"/>
        <w:color w:val="808080"/>
      </w:rPr>
      <w:t xml:space="preserve">| </w:t>
    </w:r>
    <w:r w:rsidRPr="00394CB6">
      <w:rPr>
        <w:rFonts w:ascii="Gill Alt One MT" w:hAnsi="Gill Alt One MT"/>
        <w:color w:val="808080"/>
        <w:sz w:val="18"/>
      </w:rPr>
      <w:t xml:space="preserve">Telefon: +49 7665 94769-743 </w:t>
    </w:r>
    <w:r w:rsidRPr="00394CB6">
      <w:rPr>
        <w:rFonts w:ascii="Gill Alt One MT" w:hAnsi="Gill Alt One MT" w:cs="Gill Sans MT"/>
        <w:color w:val="808080"/>
      </w:rPr>
      <w:t>|</w:t>
    </w:r>
    <w:r w:rsidRPr="00394CB6">
      <w:rPr>
        <w:rFonts w:ascii="Gill Alt One MT" w:hAnsi="Gill Alt One MT"/>
        <w:color w:val="808080"/>
        <w:sz w:val="18"/>
      </w:rPr>
      <w:t xml:space="preserve"> E-Mail: presse@sensopart.de</w:t>
    </w:r>
  </w:p>
  <w:p w14:paraId="0B2991E3" w14:textId="77777777" w:rsidR="00C825CD" w:rsidRDefault="00C825CD" w:rsidP="00CE16DE">
    <w:pPr>
      <w:pStyle w:val="Kopfzeile"/>
    </w:pPr>
    <w:r>
      <w:rPr>
        <w:noProof/>
      </w:rPr>
      <w:drawing>
        <wp:anchor distT="0" distB="0" distL="114300" distR="114300" simplePos="0" relativeHeight="251655168" behindDoc="0" locked="1" layoutInCell="1" allowOverlap="1" wp14:anchorId="32981FC4" wp14:editId="11077BBF">
          <wp:simplePos x="0" y="0"/>
          <wp:positionH relativeFrom="page">
            <wp:posOffset>4158615</wp:posOffset>
          </wp:positionH>
          <wp:positionV relativeFrom="page">
            <wp:posOffset>431800</wp:posOffset>
          </wp:positionV>
          <wp:extent cx="2879725" cy="342900"/>
          <wp:effectExtent l="0" t="0" r="0" b="12700"/>
          <wp:wrapNone/>
          <wp:docPr id="371" name="Bild 371" descr="sensopart_rgb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71" descr="sensopart_rgb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2879725" cy="34290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732597D8" w14:textId="77777777" w:rsidR="00C825CD" w:rsidRDefault="00C825CD" w:rsidP="00394CB6">
    <w:pPr>
      <w:spacing w:after="0"/>
      <w:rPr>
        <w:rFonts w:ascii="Gill Alt One MT" w:hAnsi="Gill Alt One MT"/>
        <w:color w:val="808080"/>
        <w:sz w:val="44"/>
        <w:szCs w:val="44"/>
      </w:rPr>
    </w:pPr>
    <w:r w:rsidRPr="00394CB6">
      <w:rPr>
        <w:rFonts w:ascii="Gill Alt One MT" w:hAnsi="Gill Alt One MT"/>
        <w:color w:val="808080"/>
        <w:sz w:val="44"/>
        <w:szCs w:val="44"/>
      </w:rPr>
      <w:t>PRESSEINFORMATION</w:t>
    </w:r>
  </w:p>
  <w:p w14:paraId="043F2C56" w14:textId="77777777" w:rsidR="00C825CD" w:rsidRPr="00394CB6" w:rsidRDefault="00C825CD" w:rsidP="00E56827">
    <w:pPr>
      <w:autoSpaceDE w:val="0"/>
      <w:autoSpaceDN w:val="0"/>
      <w:adjustRightInd w:val="0"/>
      <w:spacing w:after="0" w:line="240" w:lineRule="auto"/>
      <w:rPr>
        <w:rFonts w:ascii="Gill Alt One MT" w:hAnsi="Gill Alt One MT"/>
        <w:color w:val="808080"/>
        <w:sz w:val="18"/>
      </w:rPr>
    </w:pPr>
    <w:r w:rsidRPr="00394CB6">
      <w:rPr>
        <w:rFonts w:ascii="Gill Alt One MT" w:hAnsi="Gill Alt One MT"/>
        <w:color w:val="808080"/>
        <w:sz w:val="18"/>
      </w:rPr>
      <w:t xml:space="preserve">SensoPart Industriesensorik GmbH </w:t>
    </w:r>
    <w:r w:rsidRPr="00394CB6">
      <w:rPr>
        <w:rFonts w:ascii="Gill Alt One MT" w:hAnsi="Gill Alt One MT" w:cs="Gill Sans MT"/>
        <w:color w:val="808080"/>
      </w:rPr>
      <w:t>|</w:t>
    </w:r>
    <w:r w:rsidRPr="00394CB6">
      <w:rPr>
        <w:rFonts w:ascii="Gill Alt One MT" w:hAnsi="Gill Alt One MT"/>
        <w:color w:val="808080"/>
        <w:sz w:val="18"/>
      </w:rPr>
      <w:t xml:space="preserve"> Web: www.sensopart.com </w:t>
    </w:r>
  </w:p>
  <w:p w14:paraId="0694A441" w14:textId="77777777" w:rsidR="00C825CD" w:rsidRPr="00394CB6" w:rsidRDefault="00C825CD" w:rsidP="00E56827">
    <w:pPr>
      <w:pStyle w:val="Fuzeile"/>
      <w:tabs>
        <w:tab w:val="clear" w:pos="4536"/>
        <w:tab w:val="clear" w:pos="9072"/>
      </w:tabs>
      <w:spacing w:after="0"/>
      <w:rPr>
        <w:rFonts w:ascii="Gill Alt One MT" w:hAnsi="Gill Alt One MT"/>
        <w:color w:val="808080"/>
        <w:sz w:val="18"/>
      </w:rPr>
    </w:pPr>
    <w:r w:rsidRPr="00394CB6">
      <w:rPr>
        <w:rFonts w:ascii="Gill Alt One MT" w:hAnsi="Gill Alt One MT"/>
        <w:color w:val="808080"/>
        <w:sz w:val="18"/>
      </w:rPr>
      <w:t xml:space="preserve">Andrea Burkhard </w:t>
    </w:r>
    <w:r w:rsidRPr="00394CB6">
      <w:rPr>
        <w:rFonts w:ascii="Gill Alt One MT" w:hAnsi="Gill Alt One MT" w:cs="Gill Sans MT"/>
        <w:color w:val="808080"/>
      </w:rPr>
      <w:t xml:space="preserve">| </w:t>
    </w:r>
    <w:r w:rsidRPr="00394CB6">
      <w:rPr>
        <w:rFonts w:ascii="Gill Alt One MT" w:hAnsi="Gill Alt One MT"/>
        <w:color w:val="808080"/>
        <w:sz w:val="18"/>
      </w:rPr>
      <w:t xml:space="preserve">Telefon: +49 7665 94769-743 </w:t>
    </w:r>
    <w:r w:rsidRPr="00394CB6">
      <w:rPr>
        <w:rFonts w:ascii="Gill Alt One MT" w:hAnsi="Gill Alt One MT" w:cs="Gill Sans MT"/>
        <w:color w:val="808080"/>
      </w:rPr>
      <w:t>|</w:t>
    </w:r>
    <w:r w:rsidRPr="00394CB6">
      <w:rPr>
        <w:rFonts w:ascii="Gill Alt One MT" w:hAnsi="Gill Alt One MT"/>
        <w:color w:val="808080"/>
        <w:sz w:val="18"/>
      </w:rPr>
      <w:t xml:space="preserve"> E-Mail: presse@sensopart.de</w:t>
    </w:r>
  </w:p>
  <w:p w14:paraId="0F6E1042" w14:textId="77777777" w:rsidR="00C825CD" w:rsidRDefault="00C825CD" w:rsidP="00CE16DE">
    <w:r>
      <w:rPr>
        <w:noProof/>
      </w:rPr>
      <w:drawing>
        <wp:anchor distT="0" distB="0" distL="114300" distR="114300" simplePos="0" relativeHeight="251654144" behindDoc="0" locked="1" layoutInCell="1" allowOverlap="1" wp14:anchorId="2B1BCB5C" wp14:editId="64554BEE">
          <wp:simplePos x="0" y="0"/>
          <wp:positionH relativeFrom="page">
            <wp:posOffset>4158615</wp:posOffset>
          </wp:positionH>
          <wp:positionV relativeFrom="page">
            <wp:posOffset>431800</wp:posOffset>
          </wp:positionV>
          <wp:extent cx="2879725" cy="342900"/>
          <wp:effectExtent l="0" t="0" r="0" b="12700"/>
          <wp:wrapNone/>
          <wp:docPr id="367" name="Bild 367" descr="sensopart_rgb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67" descr="sensopart_rgb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2879725" cy="34290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02C314BD"/>
    <w:multiLevelType w:val="multilevel"/>
    <w:tmpl w:val="AF8884A6"/>
    <w:numStyleLink w:val="NummerierungSP"/>
  </w:abstractNum>
  <w:abstractNum w:abstractNumId="1" w15:restartNumberingAfterBreak="0">
    <w:nsid w:val="08AE3BF3"/>
    <w:multiLevelType w:val="multilevel"/>
    <w:tmpl w:val="E416DA56"/>
    <w:styleLink w:val="AufzhlungSP"/>
    <w:lvl w:ilvl="0">
      <w:start w:val="1"/>
      <w:numFmt w:val="bullet"/>
      <w:pStyle w:val="Aufzhlung1SP"/>
      <w:lvlText w:val=""/>
      <w:lvlJc w:val="left"/>
      <w:pPr>
        <w:ind w:left="709" w:hanging="352"/>
      </w:pPr>
      <w:rPr>
        <w:rFonts w:ascii="Symbol" w:hAnsi="Symbol" w:hint="default"/>
      </w:rPr>
    </w:lvl>
    <w:lvl w:ilvl="1">
      <w:start w:val="1"/>
      <w:numFmt w:val="bullet"/>
      <w:pStyle w:val="Aufzhlung2SP"/>
      <w:lvlText w:val=""/>
      <w:lvlJc w:val="left"/>
      <w:pPr>
        <w:ind w:left="1066" w:hanging="352"/>
      </w:pPr>
      <w:rPr>
        <w:rFonts w:ascii="Symbol" w:hAnsi="Symbol" w:hint="default"/>
      </w:rPr>
    </w:lvl>
    <w:lvl w:ilvl="2">
      <w:start w:val="1"/>
      <w:numFmt w:val="bullet"/>
      <w:pStyle w:val="Aufzhlung3SP"/>
      <w:lvlText w:val=""/>
      <w:lvlJc w:val="left"/>
      <w:pPr>
        <w:ind w:left="1423" w:hanging="352"/>
      </w:pPr>
      <w:rPr>
        <w:rFonts w:ascii="Symbol" w:hAnsi="Symbol" w:hint="default"/>
      </w:rPr>
    </w:lvl>
    <w:lvl w:ilvl="3">
      <w:start w:val="1"/>
      <w:numFmt w:val="bullet"/>
      <w:pStyle w:val="Aufzhlung4SP"/>
      <w:lvlText w:val=""/>
      <w:lvlJc w:val="left"/>
      <w:pPr>
        <w:ind w:left="1780" w:hanging="352"/>
      </w:pPr>
      <w:rPr>
        <w:rFonts w:ascii="Symbol" w:hAnsi="Symbol" w:hint="default"/>
      </w:rPr>
    </w:lvl>
    <w:lvl w:ilvl="4">
      <w:start w:val="1"/>
      <w:numFmt w:val="bullet"/>
      <w:pStyle w:val="Aufzhlung5SP"/>
      <w:lvlText w:val=""/>
      <w:lvlJc w:val="left"/>
      <w:pPr>
        <w:ind w:left="2137" w:hanging="352"/>
      </w:pPr>
      <w:rPr>
        <w:rFonts w:ascii="Symbol" w:hAnsi="Symbol" w:hint="default"/>
      </w:rPr>
    </w:lvl>
    <w:lvl w:ilvl="5">
      <w:start w:val="1"/>
      <w:numFmt w:val="bullet"/>
      <w:lvlText w:val=""/>
      <w:lvlJc w:val="left"/>
      <w:pPr>
        <w:ind w:left="2494" w:hanging="352"/>
      </w:pPr>
      <w:rPr>
        <w:rFonts w:ascii="Symbol" w:hAnsi="Symbol" w:hint="default"/>
      </w:rPr>
    </w:lvl>
    <w:lvl w:ilvl="6">
      <w:start w:val="1"/>
      <w:numFmt w:val="bullet"/>
      <w:lvlText w:val=""/>
      <w:lvlJc w:val="left"/>
      <w:pPr>
        <w:ind w:left="2851" w:hanging="352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ind w:left="3208" w:hanging="352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3565" w:hanging="352"/>
      </w:pPr>
      <w:rPr>
        <w:rFonts w:ascii="Wingdings" w:hAnsi="Wingdings" w:hint="default"/>
      </w:rPr>
    </w:lvl>
  </w:abstractNum>
  <w:abstractNum w:abstractNumId="2" w15:restartNumberingAfterBreak="0">
    <w:nsid w:val="1C7F7B85"/>
    <w:multiLevelType w:val="multilevel"/>
    <w:tmpl w:val="AF8884A6"/>
    <w:styleLink w:val="NummerierungSP"/>
    <w:lvl w:ilvl="0">
      <w:start w:val="1"/>
      <w:numFmt w:val="decimal"/>
      <w:pStyle w:val="Nummerierung1SP"/>
      <w:lvlText w:val="%1."/>
      <w:lvlJc w:val="left"/>
      <w:pPr>
        <w:ind w:left="709" w:hanging="352"/>
      </w:pPr>
      <w:rPr>
        <w:rFonts w:hint="default"/>
      </w:rPr>
    </w:lvl>
    <w:lvl w:ilvl="1">
      <w:start w:val="1"/>
      <w:numFmt w:val="lowerLetter"/>
      <w:pStyle w:val="Nummerierung2SP"/>
      <w:lvlText w:val="%2."/>
      <w:lvlJc w:val="left"/>
      <w:pPr>
        <w:ind w:left="1066" w:hanging="352"/>
      </w:pPr>
      <w:rPr>
        <w:rFonts w:hint="default"/>
      </w:rPr>
    </w:lvl>
    <w:lvl w:ilvl="2">
      <w:start w:val="1"/>
      <w:numFmt w:val="lowerRoman"/>
      <w:pStyle w:val="Nummerierung3SP"/>
      <w:lvlText w:val="%3."/>
      <w:lvlJc w:val="right"/>
      <w:pPr>
        <w:ind w:left="1423" w:hanging="352"/>
      </w:pPr>
      <w:rPr>
        <w:rFonts w:hint="default"/>
      </w:rPr>
    </w:lvl>
    <w:lvl w:ilvl="3">
      <w:start w:val="1"/>
      <w:numFmt w:val="decimal"/>
      <w:lvlText w:val="%4."/>
      <w:lvlJc w:val="left"/>
      <w:pPr>
        <w:ind w:left="1780" w:hanging="352"/>
      </w:pPr>
      <w:rPr>
        <w:rFonts w:hint="default"/>
      </w:rPr>
    </w:lvl>
    <w:lvl w:ilvl="4">
      <w:start w:val="1"/>
      <w:numFmt w:val="lowerLetter"/>
      <w:lvlText w:val="%5."/>
      <w:lvlJc w:val="left"/>
      <w:pPr>
        <w:ind w:left="2137" w:hanging="352"/>
      </w:pPr>
      <w:rPr>
        <w:rFonts w:hint="default"/>
      </w:rPr>
    </w:lvl>
    <w:lvl w:ilvl="5">
      <w:start w:val="1"/>
      <w:numFmt w:val="lowerRoman"/>
      <w:lvlText w:val="%6."/>
      <w:lvlJc w:val="right"/>
      <w:pPr>
        <w:ind w:left="2494" w:hanging="352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2851" w:hanging="352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3208" w:hanging="352"/>
      </w:pPr>
      <w:rPr>
        <w:rFonts w:hint="default"/>
      </w:rPr>
    </w:lvl>
    <w:lvl w:ilvl="8">
      <w:start w:val="1"/>
      <w:numFmt w:val="lowerRoman"/>
      <w:lvlText w:val="%9."/>
      <w:lvlJc w:val="right"/>
      <w:pPr>
        <w:ind w:left="3565" w:hanging="352"/>
      </w:pPr>
      <w:rPr>
        <w:rFonts w:hint="default"/>
      </w:rPr>
    </w:lvl>
  </w:abstractNum>
  <w:abstractNum w:abstractNumId="3" w15:restartNumberingAfterBreak="0">
    <w:nsid w:val="1EBA7336"/>
    <w:multiLevelType w:val="multilevel"/>
    <w:tmpl w:val="E416DA56"/>
    <w:numStyleLink w:val="AufzhlungSP"/>
  </w:abstractNum>
  <w:abstractNum w:abstractNumId="4" w15:restartNumberingAfterBreak="0">
    <w:nsid w:val="46ED3CF9"/>
    <w:multiLevelType w:val="multilevel"/>
    <w:tmpl w:val="04070023"/>
    <w:lvl w:ilvl="0">
      <w:start w:val="1"/>
      <w:numFmt w:val="upperRoman"/>
      <w:pStyle w:val="berschrift1"/>
      <w:lvlText w:val="Artikel %1."/>
      <w:lvlJc w:val="left"/>
      <w:pPr>
        <w:ind w:left="0" w:firstLine="0"/>
      </w:pPr>
    </w:lvl>
    <w:lvl w:ilvl="1">
      <w:start w:val="1"/>
      <w:numFmt w:val="decimalZero"/>
      <w:isLgl/>
      <w:lvlText w:val="Abschnitt %1.%2"/>
      <w:lvlJc w:val="left"/>
      <w:pPr>
        <w:ind w:left="0" w:firstLine="0"/>
      </w:pPr>
    </w:lvl>
    <w:lvl w:ilvl="2">
      <w:start w:val="1"/>
      <w:numFmt w:val="lowerLetter"/>
      <w:lvlText w:val="(%3)"/>
      <w:lvlJc w:val="left"/>
      <w:pPr>
        <w:ind w:left="720" w:hanging="432"/>
      </w:pPr>
    </w:lvl>
    <w:lvl w:ilvl="3">
      <w:start w:val="1"/>
      <w:numFmt w:val="lowerRoman"/>
      <w:lvlText w:val="(%4)"/>
      <w:lvlJc w:val="right"/>
      <w:pPr>
        <w:ind w:left="864" w:hanging="144"/>
      </w:pPr>
    </w:lvl>
    <w:lvl w:ilvl="4">
      <w:start w:val="1"/>
      <w:numFmt w:val="decimal"/>
      <w:lvlText w:val="%5)"/>
      <w:lvlJc w:val="left"/>
      <w:pPr>
        <w:ind w:left="1008" w:hanging="432"/>
      </w:pPr>
    </w:lvl>
    <w:lvl w:ilvl="5">
      <w:start w:val="1"/>
      <w:numFmt w:val="lowerLetter"/>
      <w:lvlText w:val="%6)"/>
      <w:lvlJc w:val="left"/>
      <w:pPr>
        <w:ind w:left="1152" w:hanging="432"/>
      </w:pPr>
    </w:lvl>
    <w:lvl w:ilvl="6">
      <w:start w:val="1"/>
      <w:numFmt w:val="lowerRoman"/>
      <w:lvlText w:val="%7)"/>
      <w:lvlJc w:val="right"/>
      <w:pPr>
        <w:ind w:left="1296" w:hanging="288"/>
      </w:pPr>
    </w:lvl>
    <w:lvl w:ilvl="7">
      <w:start w:val="1"/>
      <w:numFmt w:val="lowerLetter"/>
      <w:lvlText w:val="%8."/>
      <w:lvlJc w:val="left"/>
      <w:pPr>
        <w:ind w:left="1440" w:hanging="432"/>
      </w:pPr>
    </w:lvl>
    <w:lvl w:ilvl="8">
      <w:start w:val="1"/>
      <w:numFmt w:val="lowerRoman"/>
      <w:lvlText w:val="%9."/>
      <w:lvlJc w:val="right"/>
      <w:pPr>
        <w:ind w:left="1584" w:hanging="144"/>
      </w:pPr>
    </w:lvl>
  </w:abstractNum>
  <w:abstractNum w:abstractNumId="5" w15:restartNumberingAfterBreak="0">
    <w:nsid w:val="5CDF17F2"/>
    <w:multiLevelType w:val="multilevel"/>
    <w:tmpl w:val="1D023008"/>
    <w:styleLink w:val="Aufzhlung"/>
    <w:lvl w:ilvl="0">
      <w:start w:val="1"/>
      <w:numFmt w:val="bullet"/>
      <w:lvlText w:val=""/>
      <w:lvlJc w:val="left"/>
      <w:pPr>
        <w:ind w:left="357" w:hanging="357"/>
      </w:pPr>
      <w:rPr>
        <w:rFonts w:ascii="Symbol" w:hAnsi="Symbol" w:hint="default"/>
      </w:rPr>
    </w:lvl>
    <w:lvl w:ilvl="1">
      <w:start w:val="1"/>
      <w:numFmt w:val="bullet"/>
      <w:lvlText w:val="-"/>
      <w:lvlJc w:val="left"/>
      <w:pPr>
        <w:ind w:left="1021" w:hanging="397"/>
      </w:pPr>
      <w:rPr>
        <w:rFonts w:ascii="Gill Alt One MT Light" w:hAnsi="Gill Alt One MT Light" w:hint="default"/>
      </w:rPr>
    </w:lvl>
    <w:lvl w:ilvl="2">
      <w:start w:val="1"/>
      <w:numFmt w:val="lowerRoman"/>
      <w:lvlText w:val="%3)"/>
      <w:lvlJc w:val="left"/>
      <w:pPr>
        <w:ind w:left="4019" w:hanging="360"/>
      </w:pPr>
      <w:rPr>
        <w:rFonts w:hint="default"/>
      </w:rPr>
    </w:lvl>
    <w:lvl w:ilvl="3">
      <w:start w:val="1"/>
      <w:numFmt w:val="decimal"/>
      <w:lvlText w:val="(%4)"/>
      <w:lvlJc w:val="left"/>
      <w:pPr>
        <w:ind w:left="4379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4739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5099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5459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5819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6179" w:hanging="360"/>
      </w:pPr>
      <w:rPr>
        <w:rFonts w:hint="default"/>
      </w:rPr>
    </w:lvl>
  </w:abstractNum>
  <w:num w:numId="1">
    <w:abstractNumId w:val="5"/>
  </w:num>
  <w:num w:numId="2">
    <w:abstractNumId w:val="4"/>
  </w:num>
  <w:num w:numId="3">
    <w:abstractNumId w:val="1"/>
  </w:num>
  <w:num w:numId="4">
    <w:abstractNumId w:val="2"/>
  </w:num>
  <w:num w:numId="5">
    <w:abstractNumId w:val="0"/>
  </w:num>
  <w:num w:numId="6">
    <w:abstractNumId w:val="3"/>
  </w:num>
  <w:numIdMacAtCleanup w:val="6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30"/>
  <w:hideSpellingErrors/>
  <w:activeWritingStyle w:appName="MSWord" w:lang="de-DE" w:vendorID="9" w:dllVersion="512" w:checkStyle="1"/>
  <w:stylePaneFormatFilter w:val="5424" w:allStyles="0" w:customStyles="0" w:latentStyles="1" w:stylesInUse="0" w:headingStyles="1" w:numberingStyles="0" w:tableStyles="0" w:directFormattingOnRuns="0" w:directFormattingOnParagraphs="0" w:directFormattingOnNumbering="1" w:directFormattingOnTables="0" w:clearFormatting="1" w:top3HeadingStyles="0" w:visibleStyles="1" w:alternateStyleNames="0"/>
  <w:documentProtection w:enforcement="0"/>
  <w:autoFormatOverride/>
  <w:defaultTabStop w:val="709"/>
  <w:hyphenationZone w:val="425"/>
  <w:doNotHyphenateCaps/>
  <w:displayHorizontalDrawingGridEvery w:val="0"/>
  <w:displayVerticalDrawingGridEvery w:val="0"/>
  <w:doNotUseMarginsForDrawingGridOrigin/>
  <w:noPunctuationKerning/>
  <w:characterSpacingControl w:val="doNotCompress"/>
  <w:hdrShapeDefaults>
    <o:shapedefaults v:ext="edit" spidmax="8193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570ED4"/>
    <w:rsid w:val="0000011C"/>
    <w:rsid w:val="00005A7C"/>
    <w:rsid w:val="0001111F"/>
    <w:rsid w:val="00011AC5"/>
    <w:rsid w:val="00016F40"/>
    <w:rsid w:val="000215A2"/>
    <w:rsid w:val="00023EBD"/>
    <w:rsid w:val="000246C8"/>
    <w:rsid w:val="00025430"/>
    <w:rsid w:val="000321B2"/>
    <w:rsid w:val="00046FD2"/>
    <w:rsid w:val="00051775"/>
    <w:rsid w:val="0006117C"/>
    <w:rsid w:val="00061331"/>
    <w:rsid w:val="00064AA5"/>
    <w:rsid w:val="00071F11"/>
    <w:rsid w:val="000736D0"/>
    <w:rsid w:val="00074270"/>
    <w:rsid w:val="00075DA4"/>
    <w:rsid w:val="00077E3D"/>
    <w:rsid w:val="00095161"/>
    <w:rsid w:val="00096405"/>
    <w:rsid w:val="00096AE2"/>
    <w:rsid w:val="000A40A2"/>
    <w:rsid w:val="000A40A4"/>
    <w:rsid w:val="000A6166"/>
    <w:rsid w:val="000A7CAD"/>
    <w:rsid w:val="000B7FF4"/>
    <w:rsid w:val="000C493A"/>
    <w:rsid w:val="000E625B"/>
    <w:rsid w:val="000E68F5"/>
    <w:rsid w:val="000E6BE4"/>
    <w:rsid w:val="000F4EA1"/>
    <w:rsid w:val="001060F9"/>
    <w:rsid w:val="001074E1"/>
    <w:rsid w:val="001124DE"/>
    <w:rsid w:val="00114C5D"/>
    <w:rsid w:val="00120C46"/>
    <w:rsid w:val="00121AE3"/>
    <w:rsid w:val="00122138"/>
    <w:rsid w:val="00127428"/>
    <w:rsid w:val="00134C76"/>
    <w:rsid w:val="00136B94"/>
    <w:rsid w:val="00150B4D"/>
    <w:rsid w:val="001645FD"/>
    <w:rsid w:val="00175081"/>
    <w:rsid w:val="0017787F"/>
    <w:rsid w:val="001824B6"/>
    <w:rsid w:val="00186726"/>
    <w:rsid w:val="001973B3"/>
    <w:rsid w:val="001A36CC"/>
    <w:rsid w:val="001A5CC7"/>
    <w:rsid w:val="001E0511"/>
    <w:rsid w:val="001E30F2"/>
    <w:rsid w:val="001E344F"/>
    <w:rsid w:val="001F4131"/>
    <w:rsid w:val="0020014C"/>
    <w:rsid w:val="002020D2"/>
    <w:rsid w:val="00204F5F"/>
    <w:rsid w:val="0021327D"/>
    <w:rsid w:val="0021589E"/>
    <w:rsid w:val="002160F7"/>
    <w:rsid w:val="00226F30"/>
    <w:rsid w:val="002332A9"/>
    <w:rsid w:val="0024262D"/>
    <w:rsid w:val="002436AA"/>
    <w:rsid w:val="00244F34"/>
    <w:rsid w:val="00246315"/>
    <w:rsid w:val="0025101A"/>
    <w:rsid w:val="002578CF"/>
    <w:rsid w:val="00281B3A"/>
    <w:rsid w:val="00281E8A"/>
    <w:rsid w:val="00282C34"/>
    <w:rsid w:val="00287D73"/>
    <w:rsid w:val="002A00BD"/>
    <w:rsid w:val="002A0548"/>
    <w:rsid w:val="002B1F3C"/>
    <w:rsid w:val="002B3C86"/>
    <w:rsid w:val="002B7243"/>
    <w:rsid w:val="002C02DB"/>
    <w:rsid w:val="002C5563"/>
    <w:rsid w:val="002D14B0"/>
    <w:rsid w:val="002D39F6"/>
    <w:rsid w:val="002D6C1E"/>
    <w:rsid w:val="002E2E6E"/>
    <w:rsid w:val="002E505A"/>
    <w:rsid w:val="002E5478"/>
    <w:rsid w:val="002E5A0F"/>
    <w:rsid w:val="002E6063"/>
    <w:rsid w:val="002F18D8"/>
    <w:rsid w:val="00306EA0"/>
    <w:rsid w:val="00307EE9"/>
    <w:rsid w:val="003177B8"/>
    <w:rsid w:val="00322592"/>
    <w:rsid w:val="003233B9"/>
    <w:rsid w:val="003314CD"/>
    <w:rsid w:val="003351B9"/>
    <w:rsid w:val="00341327"/>
    <w:rsid w:val="003423E0"/>
    <w:rsid w:val="003428BA"/>
    <w:rsid w:val="003428C0"/>
    <w:rsid w:val="00342B13"/>
    <w:rsid w:val="003465CC"/>
    <w:rsid w:val="003524FD"/>
    <w:rsid w:val="00352C52"/>
    <w:rsid w:val="00356715"/>
    <w:rsid w:val="00356B1F"/>
    <w:rsid w:val="00366D42"/>
    <w:rsid w:val="00376333"/>
    <w:rsid w:val="00394CB6"/>
    <w:rsid w:val="003953E5"/>
    <w:rsid w:val="003979FD"/>
    <w:rsid w:val="003A105B"/>
    <w:rsid w:val="003A7E46"/>
    <w:rsid w:val="003A7F63"/>
    <w:rsid w:val="003B0350"/>
    <w:rsid w:val="003B2395"/>
    <w:rsid w:val="003B3B06"/>
    <w:rsid w:val="003E7048"/>
    <w:rsid w:val="003E7D3F"/>
    <w:rsid w:val="003F2CD9"/>
    <w:rsid w:val="003F2EAA"/>
    <w:rsid w:val="003F3D69"/>
    <w:rsid w:val="00400D02"/>
    <w:rsid w:val="00406C08"/>
    <w:rsid w:val="0041594E"/>
    <w:rsid w:val="0041700B"/>
    <w:rsid w:val="00421D84"/>
    <w:rsid w:val="00423575"/>
    <w:rsid w:val="00431DB8"/>
    <w:rsid w:val="00432283"/>
    <w:rsid w:val="00437C3E"/>
    <w:rsid w:val="0044123B"/>
    <w:rsid w:val="00466842"/>
    <w:rsid w:val="00471E98"/>
    <w:rsid w:val="00477E24"/>
    <w:rsid w:val="00482DF6"/>
    <w:rsid w:val="00491388"/>
    <w:rsid w:val="00493F67"/>
    <w:rsid w:val="0049687F"/>
    <w:rsid w:val="004B7A0B"/>
    <w:rsid w:val="004B7DF8"/>
    <w:rsid w:val="004C4CF3"/>
    <w:rsid w:val="004C5A70"/>
    <w:rsid w:val="004D12F8"/>
    <w:rsid w:val="004D1A77"/>
    <w:rsid w:val="004D2268"/>
    <w:rsid w:val="004D5A39"/>
    <w:rsid w:val="004E2E07"/>
    <w:rsid w:val="004E39D7"/>
    <w:rsid w:val="004F1651"/>
    <w:rsid w:val="00511B85"/>
    <w:rsid w:val="005144FA"/>
    <w:rsid w:val="005300CD"/>
    <w:rsid w:val="00536CE0"/>
    <w:rsid w:val="005404A0"/>
    <w:rsid w:val="00540A6E"/>
    <w:rsid w:val="00570ED4"/>
    <w:rsid w:val="00582526"/>
    <w:rsid w:val="005841BB"/>
    <w:rsid w:val="005872D6"/>
    <w:rsid w:val="005A0111"/>
    <w:rsid w:val="005A2AE5"/>
    <w:rsid w:val="005A5608"/>
    <w:rsid w:val="005A6352"/>
    <w:rsid w:val="005A7EAE"/>
    <w:rsid w:val="005B504F"/>
    <w:rsid w:val="005B5B85"/>
    <w:rsid w:val="005D5055"/>
    <w:rsid w:val="005D51E4"/>
    <w:rsid w:val="005E1E17"/>
    <w:rsid w:val="005E4BD7"/>
    <w:rsid w:val="005E5AE7"/>
    <w:rsid w:val="005E5E92"/>
    <w:rsid w:val="005E7897"/>
    <w:rsid w:val="005F080F"/>
    <w:rsid w:val="00614C24"/>
    <w:rsid w:val="006250FB"/>
    <w:rsid w:val="00633167"/>
    <w:rsid w:val="00634D70"/>
    <w:rsid w:val="0063555C"/>
    <w:rsid w:val="006415C4"/>
    <w:rsid w:val="00644547"/>
    <w:rsid w:val="00651CC8"/>
    <w:rsid w:val="00657E33"/>
    <w:rsid w:val="00671BA4"/>
    <w:rsid w:val="006753DB"/>
    <w:rsid w:val="006855D9"/>
    <w:rsid w:val="0069479E"/>
    <w:rsid w:val="006962BB"/>
    <w:rsid w:val="006A253A"/>
    <w:rsid w:val="006B3F7C"/>
    <w:rsid w:val="006B54CC"/>
    <w:rsid w:val="006D4F11"/>
    <w:rsid w:val="006E4290"/>
    <w:rsid w:val="006E4B9E"/>
    <w:rsid w:val="006F4198"/>
    <w:rsid w:val="006F7956"/>
    <w:rsid w:val="00704304"/>
    <w:rsid w:val="00705CDE"/>
    <w:rsid w:val="00706B7E"/>
    <w:rsid w:val="0070786F"/>
    <w:rsid w:val="00712EC5"/>
    <w:rsid w:val="0072117C"/>
    <w:rsid w:val="00722D51"/>
    <w:rsid w:val="00726A55"/>
    <w:rsid w:val="00733635"/>
    <w:rsid w:val="0074112A"/>
    <w:rsid w:val="00743E9F"/>
    <w:rsid w:val="00747795"/>
    <w:rsid w:val="007536D1"/>
    <w:rsid w:val="007560D8"/>
    <w:rsid w:val="00762F90"/>
    <w:rsid w:val="007734DD"/>
    <w:rsid w:val="007767AF"/>
    <w:rsid w:val="0078174E"/>
    <w:rsid w:val="00783F1D"/>
    <w:rsid w:val="007922C4"/>
    <w:rsid w:val="00793E65"/>
    <w:rsid w:val="00794D9A"/>
    <w:rsid w:val="007A2DFF"/>
    <w:rsid w:val="007A36B4"/>
    <w:rsid w:val="007A4EEA"/>
    <w:rsid w:val="007A6721"/>
    <w:rsid w:val="007B1FFF"/>
    <w:rsid w:val="007B230A"/>
    <w:rsid w:val="007D170D"/>
    <w:rsid w:val="007D6850"/>
    <w:rsid w:val="007E1758"/>
    <w:rsid w:val="007E5597"/>
    <w:rsid w:val="007E5991"/>
    <w:rsid w:val="007F4D5F"/>
    <w:rsid w:val="007F77D9"/>
    <w:rsid w:val="00800298"/>
    <w:rsid w:val="00801184"/>
    <w:rsid w:val="00835F37"/>
    <w:rsid w:val="0084332A"/>
    <w:rsid w:val="008669CE"/>
    <w:rsid w:val="00871FE1"/>
    <w:rsid w:val="008720CE"/>
    <w:rsid w:val="00872767"/>
    <w:rsid w:val="008745A5"/>
    <w:rsid w:val="008762CA"/>
    <w:rsid w:val="00876FC2"/>
    <w:rsid w:val="0088492C"/>
    <w:rsid w:val="0088532F"/>
    <w:rsid w:val="00886F41"/>
    <w:rsid w:val="008A18E9"/>
    <w:rsid w:val="008A43CA"/>
    <w:rsid w:val="008A6E6F"/>
    <w:rsid w:val="008A7AB0"/>
    <w:rsid w:val="008C2386"/>
    <w:rsid w:val="008C54B6"/>
    <w:rsid w:val="008D69F8"/>
    <w:rsid w:val="008E46FC"/>
    <w:rsid w:val="008E5056"/>
    <w:rsid w:val="008E72E9"/>
    <w:rsid w:val="008F6EBE"/>
    <w:rsid w:val="00905098"/>
    <w:rsid w:val="009128BB"/>
    <w:rsid w:val="0091599D"/>
    <w:rsid w:val="00922432"/>
    <w:rsid w:val="009228EB"/>
    <w:rsid w:val="00941035"/>
    <w:rsid w:val="00941A0A"/>
    <w:rsid w:val="00951E55"/>
    <w:rsid w:val="00952EF4"/>
    <w:rsid w:val="009531AF"/>
    <w:rsid w:val="0095649D"/>
    <w:rsid w:val="00975B96"/>
    <w:rsid w:val="00991E75"/>
    <w:rsid w:val="009971AC"/>
    <w:rsid w:val="0099746A"/>
    <w:rsid w:val="009A1E91"/>
    <w:rsid w:val="009B47C0"/>
    <w:rsid w:val="009B78B7"/>
    <w:rsid w:val="009C0143"/>
    <w:rsid w:val="009C360A"/>
    <w:rsid w:val="009C3D0A"/>
    <w:rsid w:val="009C6C63"/>
    <w:rsid w:val="009D1855"/>
    <w:rsid w:val="009D1AA5"/>
    <w:rsid w:val="009E04AA"/>
    <w:rsid w:val="009E42F4"/>
    <w:rsid w:val="009E55D1"/>
    <w:rsid w:val="009E73F0"/>
    <w:rsid w:val="009F1A50"/>
    <w:rsid w:val="009F4DA9"/>
    <w:rsid w:val="009F71DF"/>
    <w:rsid w:val="00A02EDE"/>
    <w:rsid w:val="00A255EF"/>
    <w:rsid w:val="00A27CC9"/>
    <w:rsid w:val="00A3061B"/>
    <w:rsid w:val="00A3628D"/>
    <w:rsid w:val="00A45AF8"/>
    <w:rsid w:val="00A50C6F"/>
    <w:rsid w:val="00A5268A"/>
    <w:rsid w:val="00A52695"/>
    <w:rsid w:val="00A627C7"/>
    <w:rsid w:val="00A76248"/>
    <w:rsid w:val="00A77E2E"/>
    <w:rsid w:val="00AA0EC7"/>
    <w:rsid w:val="00AA1AF4"/>
    <w:rsid w:val="00AA4ACE"/>
    <w:rsid w:val="00AB047B"/>
    <w:rsid w:val="00AB04DF"/>
    <w:rsid w:val="00AC03A8"/>
    <w:rsid w:val="00AC0755"/>
    <w:rsid w:val="00AC3652"/>
    <w:rsid w:val="00AC40A6"/>
    <w:rsid w:val="00AC5002"/>
    <w:rsid w:val="00AC582E"/>
    <w:rsid w:val="00AD261D"/>
    <w:rsid w:val="00AD29C3"/>
    <w:rsid w:val="00AD6FA8"/>
    <w:rsid w:val="00AE4C73"/>
    <w:rsid w:val="00AF26C1"/>
    <w:rsid w:val="00B00356"/>
    <w:rsid w:val="00B10677"/>
    <w:rsid w:val="00B12C62"/>
    <w:rsid w:val="00B22E30"/>
    <w:rsid w:val="00B27990"/>
    <w:rsid w:val="00B33522"/>
    <w:rsid w:val="00B3438B"/>
    <w:rsid w:val="00B439FC"/>
    <w:rsid w:val="00B44AB1"/>
    <w:rsid w:val="00B4675E"/>
    <w:rsid w:val="00B5008C"/>
    <w:rsid w:val="00B70085"/>
    <w:rsid w:val="00B768F3"/>
    <w:rsid w:val="00B851B6"/>
    <w:rsid w:val="00B87DC8"/>
    <w:rsid w:val="00B94428"/>
    <w:rsid w:val="00B945F3"/>
    <w:rsid w:val="00BB4A07"/>
    <w:rsid w:val="00BC6812"/>
    <w:rsid w:val="00BC7401"/>
    <w:rsid w:val="00BC771B"/>
    <w:rsid w:val="00BD267F"/>
    <w:rsid w:val="00BD6E93"/>
    <w:rsid w:val="00BE24BB"/>
    <w:rsid w:val="00BF03E9"/>
    <w:rsid w:val="00BF22BC"/>
    <w:rsid w:val="00BF7781"/>
    <w:rsid w:val="00C11CF0"/>
    <w:rsid w:val="00C13C2B"/>
    <w:rsid w:val="00C16192"/>
    <w:rsid w:val="00C17483"/>
    <w:rsid w:val="00C44639"/>
    <w:rsid w:val="00C45A04"/>
    <w:rsid w:val="00C54700"/>
    <w:rsid w:val="00C61611"/>
    <w:rsid w:val="00C63D18"/>
    <w:rsid w:val="00C66334"/>
    <w:rsid w:val="00C7084A"/>
    <w:rsid w:val="00C825CD"/>
    <w:rsid w:val="00C9027C"/>
    <w:rsid w:val="00C975ED"/>
    <w:rsid w:val="00CA3507"/>
    <w:rsid w:val="00CB124A"/>
    <w:rsid w:val="00CB3B01"/>
    <w:rsid w:val="00CC1A0B"/>
    <w:rsid w:val="00CC47D9"/>
    <w:rsid w:val="00CC6F38"/>
    <w:rsid w:val="00CE1367"/>
    <w:rsid w:val="00CE16DE"/>
    <w:rsid w:val="00CE576A"/>
    <w:rsid w:val="00CF0E39"/>
    <w:rsid w:val="00CF4A42"/>
    <w:rsid w:val="00D00FA6"/>
    <w:rsid w:val="00D00FB1"/>
    <w:rsid w:val="00D10E18"/>
    <w:rsid w:val="00D22994"/>
    <w:rsid w:val="00D264FF"/>
    <w:rsid w:val="00D26B5A"/>
    <w:rsid w:val="00D31C85"/>
    <w:rsid w:val="00D439EB"/>
    <w:rsid w:val="00D52855"/>
    <w:rsid w:val="00D57C22"/>
    <w:rsid w:val="00D61D88"/>
    <w:rsid w:val="00D644F0"/>
    <w:rsid w:val="00D675B9"/>
    <w:rsid w:val="00D715A9"/>
    <w:rsid w:val="00D734F7"/>
    <w:rsid w:val="00D75CDF"/>
    <w:rsid w:val="00D76D87"/>
    <w:rsid w:val="00D81E55"/>
    <w:rsid w:val="00DA713B"/>
    <w:rsid w:val="00DA7EE8"/>
    <w:rsid w:val="00DB366D"/>
    <w:rsid w:val="00DB518B"/>
    <w:rsid w:val="00DB64A9"/>
    <w:rsid w:val="00DC079A"/>
    <w:rsid w:val="00DC2B6D"/>
    <w:rsid w:val="00DC4C1D"/>
    <w:rsid w:val="00DD7C81"/>
    <w:rsid w:val="00DE75A3"/>
    <w:rsid w:val="00DF7A9B"/>
    <w:rsid w:val="00E20DCB"/>
    <w:rsid w:val="00E236F6"/>
    <w:rsid w:val="00E24E4E"/>
    <w:rsid w:val="00E251FB"/>
    <w:rsid w:val="00E25ED9"/>
    <w:rsid w:val="00E26776"/>
    <w:rsid w:val="00E26C81"/>
    <w:rsid w:val="00E33DDA"/>
    <w:rsid w:val="00E37AA7"/>
    <w:rsid w:val="00E41367"/>
    <w:rsid w:val="00E424BC"/>
    <w:rsid w:val="00E4536C"/>
    <w:rsid w:val="00E5364D"/>
    <w:rsid w:val="00E56827"/>
    <w:rsid w:val="00E60585"/>
    <w:rsid w:val="00E6581B"/>
    <w:rsid w:val="00E77888"/>
    <w:rsid w:val="00EA51F1"/>
    <w:rsid w:val="00EA7804"/>
    <w:rsid w:val="00EB5230"/>
    <w:rsid w:val="00EB59C2"/>
    <w:rsid w:val="00EB6F9F"/>
    <w:rsid w:val="00EC19DF"/>
    <w:rsid w:val="00EC604C"/>
    <w:rsid w:val="00ED68D4"/>
    <w:rsid w:val="00EE24DC"/>
    <w:rsid w:val="00EE2BBC"/>
    <w:rsid w:val="00EE6895"/>
    <w:rsid w:val="00EE7557"/>
    <w:rsid w:val="00EF0C72"/>
    <w:rsid w:val="00EF69FB"/>
    <w:rsid w:val="00F14CEB"/>
    <w:rsid w:val="00F1673C"/>
    <w:rsid w:val="00F1706C"/>
    <w:rsid w:val="00F238D9"/>
    <w:rsid w:val="00F3254B"/>
    <w:rsid w:val="00F41921"/>
    <w:rsid w:val="00F42BE9"/>
    <w:rsid w:val="00F43725"/>
    <w:rsid w:val="00F4379D"/>
    <w:rsid w:val="00F5190A"/>
    <w:rsid w:val="00F52DA6"/>
    <w:rsid w:val="00F579A6"/>
    <w:rsid w:val="00F62025"/>
    <w:rsid w:val="00F63A00"/>
    <w:rsid w:val="00F673E2"/>
    <w:rsid w:val="00F72687"/>
    <w:rsid w:val="00F739EB"/>
    <w:rsid w:val="00F73D8E"/>
    <w:rsid w:val="00F841B0"/>
    <w:rsid w:val="00F90364"/>
    <w:rsid w:val="00F95DB6"/>
    <w:rsid w:val="00FA0EC1"/>
    <w:rsid w:val="00FA20E2"/>
    <w:rsid w:val="00FB0921"/>
    <w:rsid w:val="00FB5A90"/>
    <w:rsid w:val="00FB7A2F"/>
    <w:rsid w:val="00FD3904"/>
    <w:rsid w:val="00FD4F94"/>
    <w:rsid w:val="00FD64BC"/>
    <w:rsid w:val="00FE3E8B"/>
    <w:rsid w:val="00FE48B8"/>
    <w:rsid w:val="00FE4BEC"/>
    <w:rsid w:val="00FF25D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8193"/>
    <o:shapelayout v:ext="edit">
      <o:idmap v:ext="edit" data="1"/>
    </o:shapelayout>
  </w:shapeDefaults>
  <w:decimalSymbol w:val=","/>
  <w:listSeparator w:val=";"/>
  <w14:docId w14:val="6265F362"/>
  <w15:docId w15:val="{704F9658-BF52-4EE9-9B0A-9B29DC358EC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Gill Alt One MT Light" w:eastAsia="Times New Roman" w:hAnsi="Gill Alt One MT Light" w:cs="Times New Roman"/>
        <w:lang w:val="de-DE" w:eastAsia="de-DE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locked="1" w:uiPriority="0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iPriority="0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iPriority="0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locked="1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locked="1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locked="1" w:uiPriority="22" w:qFormat="1"/>
    <w:lsdException w:name="Emphasis" w:locked="1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locked="1" w:uiPriority="59"/>
    <w:lsdException w:name="Table Theme" w:semiHidden="1" w:unhideWhenUsed="1"/>
    <w:lsdException w:name="Placeholder Text" w:locked="1" w:semiHidden="1" w:uiPriority="67"/>
    <w:lsdException w:name="No Spacing" w:locked="1" w:uiPriority="68"/>
    <w:lsdException w:name="Light Shading" w:locked="1" w:uiPriority="69"/>
    <w:lsdException w:name="Light List" w:locked="1" w:uiPriority="70"/>
    <w:lsdException w:name="Light Grid" w:locked="1" w:uiPriority="71"/>
    <w:lsdException w:name="Medium Shading 1" w:locked="1" w:uiPriority="72"/>
    <w:lsdException w:name="Medium Shading 2" w:locked="1" w:uiPriority="73"/>
    <w:lsdException w:name="Medium List 1" w:locked="1" w:uiPriority="60"/>
    <w:lsdException w:name="Medium List 2" w:locked="1" w:uiPriority="61"/>
    <w:lsdException w:name="Medium Grid 1" w:locked="1" w:uiPriority="62"/>
    <w:lsdException w:name="Medium Grid 2" w:locked="1" w:uiPriority="63"/>
    <w:lsdException w:name="Medium Grid 3" w:locked="1" w:uiPriority="64"/>
    <w:lsdException w:name="Dark List" w:locked="1" w:uiPriority="65"/>
    <w:lsdException w:name="Colorful Shading"/>
    <w:lsdException w:name="Colorful List" w:locked="1" w:uiPriority="34" w:qFormat="1"/>
    <w:lsdException w:name="Colorful Grid" w:locked="1" w:uiPriority="29" w:qFormat="1"/>
    <w:lsdException w:name="Light Shading Accent 1" w:locked="1" w:uiPriority="30" w:qFormat="1"/>
    <w:lsdException w:name="Light List Accent 1" w:locked="1" w:uiPriority="66"/>
    <w:lsdException w:name="Light Grid Accent 1" w:locked="1" w:uiPriority="67"/>
    <w:lsdException w:name="Medium Shading 1 Accent 1" w:locked="1" w:uiPriority="68"/>
    <w:lsdException w:name="Medium Shading 2 Accent 1" w:locked="1" w:uiPriority="69"/>
    <w:lsdException w:name="Medium List 1 Accent 1" w:locked="1" w:uiPriority="70"/>
    <w:lsdException w:name="Revision" w:locked="1" w:semiHidden="1" w:uiPriority="71"/>
    <w:lsdException w:name="List Paragraph" w:locked="1" w:uiPriority="72"/>
    <w:lsdException w:name="Quote" w:locked="1" w:uiPriority="73"/>
    <w:lsdException w:name="Intense Quote" w:locked="1" w:uiPriority="60"/>
    <w:lsdException w:name="Medium List 2 Accent 1" w:locked="1" w:uiPriority="61"/>
    <w:lsdException w:name="Medium Grid 1 Accent 1" w:locked="1" w:uiPriority="62"/>
    <w:lsdException w:name="Medium Grid 2 Accent 1" w:locked="1" w:uiPriority="63"/>
    <w:lsdException w:name="Medium Grid 3 Accent 1" w:locked="1" w:uiPriority="64"/>
    <w:lsdException w:name="Dark List Accent 1" w:locked="1" w:uiPriority="65"/>
    <w:lsdException w:name="Colorful Shading Accent 1" w:locked="1" w:uiPriority="66"/>
    <w:lsdException w:name="Colorful List Accent 1" w:locked="1" w:uiPriority="67"/>
    <w:lsdException w:name="Colorful Grid Accent 1" w:locked="1" w:uiPriority="68"/>
    <w:lsdException w:name="Light Shading Accent 2" w:locked="1" w:uiPriority="69"/>
    <w:lsdException w:name="Light List Accent 2" w:locked="1" w:uiPriority="70"/>
    <w:lsdException w:name="Light Grid Accent 2" w:locked="1" w:uiPriority="71"/>
    <w:lsdException w:name="Medium Shading 1 Accent 2" w:locked="1" w:uiPriority="72"/>
    <w:lsdException w:name="Medium Shading 2 Accent 2" w:locked="1" w:uiPriority="73"/>
    <w:lsdException w:name="Medium List 1 Accent 2" w:locked="1" w:uiPriority="60"/>
    <w:lsdException w:name="Medium List 2 Accent 2" w:locked="1" w:uiPriority="61"/>
    <w:lsdException w:name="Medium Grid 1 Accent 2" w:locked="1" w:uiPriority="62"/>
    <w:lsdException w:name="Medium Grid 2 Accent 2" w:locked="1" w:uiPriority="63"/>
    <w:lsdException w:name="Medium Grid 3 Accent 2" w:locked="1" w:uiPriority="64"/>
    <w:lsdException w:name="Dark List Accent 2" w:locked="1" w:uiPriority="65"/>
    <w:lsdException w:name="Colorful Shading Accent 2" w:locked="1" w:uiPriority="66"/>
    <w:lsdException w:name="Colorful List Accent 2" w:locked="1" w:uiPriority="67"/>
    <w:lsdException w:name="Colorful Grid Accent 2" w:locked="1" w:uiPriority="68"/>
    <w:lsdException w:name="Light Shading Accent 3" w:locked="1" w:uiPriority="69"/>
    <w:lsdException w:name="Light List Accent 3" w:locked="1" w:uiPriority="70"/>
    <w:lsdException w:name="Light Grid Accent 3" w:locked="1" w:uiPriority="71"/>
    <w:lsdException w:name="Medium Shading 1 Accent 3" w:locked="1" w:uiPriority="72"/>
    <w:lsdException w:name="Medium Shading 2 Accent 3" w:locked="1" w:uiPriority="73"/>
    <w:lsdException w:name="Medium List 1 Accent 3" w:locked="1" w:uiPriority="60"/>
    <w:lsdException w:name="Medium List 2 Accent 3" w:locked="1" w:uiPriority="61"/>
    <w:lsdException w:name="Medium Grid 1 Accent 3" w:locked="1" w:uiPriority="62"/>
    <w:lsdException w:name="Medium Grid 2 Accent 3" w:locked="1" w:uiPriority="63"/>
    <w:lsdException w:name="Medium Grid 3 Accent 3" w:locked="1" w:uiPriority="64"/>
    <w:lsdException w:name="Dark List Accent 3" w:locked="1" w:uiPriority="65"/>
    <w:lsdException w:name="Colorful Shading Accent 3" w:locked="1" w:uiPriority="66"/>
    <w:lsdException w:name="Colorful List Accent 3" w:locked="1" w:uiPriority="67"/>
    <w:lsdException w:name="Colorful Grid Accent 3" w:locked="1" w:uiPriority="68"/>
    <w:lsdException w:name="Light Shading Accent 4" w:locked="1" w:uiPriority="69"/>
    <w:lsdException w:name="Light List Accent 4" w:locked="1" w:uiPriority="70"/>
    <w:lsdException w:name="Light Grid Accent 4" w:locked="1" w:uiPriority="71"/>
    <w:lsdException w:name="Medium Shading 1 Accent 4" w:locked="1" w:uiPriority="72"/>
    <w:lsdException w:name="Medium Shading 2 Accent 4" w:locked="1" w:uiPriority="73"/>
    <w:lsdException w:name="Medium List 1 Accent 4" w:locked="1" w:uiPriority="60"/>
    <w:lsdException w:name="Medium List 2 Accent 4" w:locked="1" w:uiPriority="61"/>
    <w:lsdException w:name="Medium Grid 1 Accent 4" w:locked="1" w:uiPriority="62"/>
    <w:lsdException w:name="Medium Grid 2 Accent 4" w:locked="1" w:uiPriority="63"/>
    <w:lsdException w:name="Medium Grid 3 Accent 4" w:locked="1" w:uiPriority="64"/>
    <w:lsdException w:name="Dark List Accent 4" w:locked="1" w:uiPriority="65"/>
    <w:lsdException w:name="Colorful Shading Accent 4" w:locked="1" w:uiPriority="66"/>
    <w:lsdException w:name="Colorful List Accent 4" w:locked="1" w:uiPriority="67"/>
    <w:lsdException w:name="Colorful Grid Accent 4" w:locked="1" w:uiPriority="68"/>
    <w:lsdException w:name="Light Shading Accent 5" w:locked="1" w:uiPriority="69"/>
    <w:lsdException w:name="Light List Accent 5" w:locked="1" w:uiPriority="70"/>
    <w:lsdException w:name="Light Grid Accent 5" w:locked="1" w:uiPriority="71"/>
    <w:lsdException w:name="Medium Shading 1 Accent 5" w:locked="1" w:uiPriority="72"/>
    <w:lsdException w:name="Medium Shading 2 Accent 5" w:locked="1" w:uiPriority="73"/>
    <w:lsdException w:name="Medium List 1 Accent 5" w:locked="1" w:uiPriority="60"/>
    <w:lsdException w:name="Medium List 2 Accent 5" w:locked="1" w:uiPriority="61"/>
    <w:lsdException w:name="Medium Grid 1 Accent 5" w:locked="1" w:uiPriority="62"/>
    <w:lsdException w:name="Medium Grid 2 Accent 5" w:locked="1" w:uiPriority="63"/>
    <w:lsdException w:name="Medium Grid 3 Accent 5" w:locked="1" w:uiPriority="64"/>
    <w:lsdException w:name="Dark List Accent 5" w:locked="1" w:uiPriority="65"/>
    <w:lsdException w:name="Colorful Shading Accent 5" w:locked="1" w:uiPriority="66"/>
    <w:lsdException w:name="Colorful List Accent 5" w:locked="1" w:uiPriority="67"/>
    <w:lsdException w:name="Colorful Grid Accent 5" w:locked="1" w:uiPriority="68"/>
    <w:lsdException w:name="Light Shading Accent 6" w:locked="1" w:uiPriority="69"/>
    <w:lsdException w:name="Light List Accent 6" w:locked="1" w:uiPriority="70"/>
    <w:lsdException w:name="Light Grid Accent 6" w:locked="1" w:uiPriority="71"/>
    <w:lsdException w:name="Medium Shading 1 Accent 6" w:locked="1" w:uiPriority="72"/>
    <w:lsdException w:name="Medium Shading 2 Accent 6" w:locked="1" w:uiPriority="73"/>
    <w:lsdException w:name="Medium List 1 Accent 6" w:locked="1" w:uiPriority="19" w:qFormat="1"/>
    <w:lsdException w:name="Medium List 2 Accent 6" w:locked="1" w:uiPriority="21" w:qFormat="1"/>
    <w:lsdException w:name="Medium Grid 1 Accent 6" w:locked="1" w:uiPriority="31" w:qFormat="1"/>
    <w:lsdException w:name="Medium Grid 2 Accent 6" w:locked="1" w:uiPriority="32" w:qFormat="1"/>
    <w:lsdException w:name="Medium Grid 3 Accent 6" w:locked="1" w:uiPriority="33" w:qFormat="1"/>
    <w:lsdException w:name="Dark List Accent 6" w:uiPriority="37"/>
    <w:lsdException w:name="Colorful Shading Accent 6" w:uiPriority="39" w:qFormat="1"/>
    <w:lsdException w:name="Colorful List Accent 6" w:uiPriority="41"/>
    <w:lsdException w:name="Colorful Grid Accent 6" w:uiPriority="42"/>
    <w:lsdException w:name="Subtle Emphasis" w:uiPriority="43"/>
    <w:lsdException w:name="Intense Emphasis" w:uiPriority="44"/>
    <w:lsdException w:name="Subtle Reference" w:uiPriority="45"/>
    <w:lsdException w:name="Intense Reference" w:uiPriority="40"/>
    <w:lsdException w:name="Book Title" w:uiPriority="46"/>
    <w:lsdException w:name="Bibliography" w:uiPriority="47"/>
    <w:lsdException w:name="TOC Heading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Standard">
    <w:name w:val="Normal"/>
    <w:qFormat/>
    <w:rsid w:val="006962BB"/>
    <w:pPr>
      <w:widowControl w:val="0"/>
      <w:spacing w:after="180" w:line="288" w:lineRule="auto"/>
    </w:pPr>
    <w:rPr>
      <w:sz w:val="22"/>
      <w:szCs w:val="22"/>
    </w:rPr>
  </w:style>
  <w:style w:type="paragraph" w:styleId="berschrift1">
    <w:name w:val="heading 1"/>
    <w:basedOn w:val="Standard"/>
    <w:next w:val="Standard"/>
    <w:link w:val="berschrift1Zchn"/>
    <w:qFormat/>
    <w:locked/>
    <w:rsid w:val="00DB518B"/>
    <w:pPr>
      <w:keepNext/>
      <w:numPr>
        <w:numId w:val="2"/>
      </w:numPr>
      <w:outlineLvl w:val="0"/>
    </w:pPr>
    <w:rPr>
      <w:sz w:val="12"/>
      <w:u w:val="double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Fuzeile">
    <w:name w:val="footer"/>
    <w:basedOn w:val="Standard"/>
    <w:pPr>
      <w:tabs>
        <w:tab w:val="center" w:pos="4536"/>
        <w:tab w:val="right" w:pos="9072"/>
      </w:tabs>
      <w:spacing w:line="240" w:lineRule="auto"/>
    </w:pPr>
  </w:style>
  <w:style w:type="character" w:styleId="Seitenzahl">
    <w:name w:val="page number"/>
    <w:basedOn w:val="Absatz-Standardschriftart"/>
    <w:semiHidden/>
  </w:style>
  <w:style w:type="paragraph" w:styleId="Kopfzeile">
    <w:name w:val="header"/>
    <w:basedOn w:val="Standard"/>
    <w:semiHidden/>
    <w:pPr>
      <w:tabs>
        <w:tab w:val="center" w:pos="4536"/>
        <w:tab w:val="right" w:pos="9072"/>
      </w:tabs>
    </w:pPr>
  </w:style>
  <w:style w:type="paragraph" w:customStyle="1" w:styleId="TabelleKopfSP">
    <w:name w:val="Tabelle Kopf_SP"/>
    <w:basedOn w:val="Standard"/>
    <w:qFormat/>
    <w:rsid w:val="009B47C0"/>
    <w:pPr>
      <w:spacing w:after="0" w:line="240" w:lineRule="auto"/>
    </w:pPr>
    <w:rPr>
      <w:rFonts w:ascii="Gill Alt One MT" w:hAnsi="Gill Alt One MT"/>
      <w:sz w:val="20"/>
    </w:rPr>
  </w:style>
  <w:style w:type="paragraph" w:styleId="Textkrper">
    <w:name w:val="Body Text"/>
    <w:basedOn w:val="Standard"/>
    <w:semiHidden/>
    <w:pPr>
      <w:framePr w:w="2013" w:hSpace="141" w:wrap="around" w:vAnchor="text" w:hAnchor="page" w:x="9218" w:y="219"/>
      <w:widowControl/>
      <w:ind w:right="409"/>
      <w:jc w:val="center"/>
    </w:pPr>
    <w:rPr>
      <w:sz w:val="16"/>
    </w:rPr>
  </w:style>
  <w:style w:type="character" w:styleId="Hyperlink">
    <w:name w:val="Hyperlink"/>
    <w:semiHidden/>
    <w:rPr>
      <w:color w:val="0000FF"/>
      <w:u w:val="single"/>
    </w:rPr>
  </w:style>
  <w:style w:type="character" w:styleId="BesuchterHyperlink">
    <w:name w:val="FollowedHyperlink"/>
    <w:semiHidden/>
    <w:rPr>
      <w:color w:val="800080"/>
      <w:u w:val="single"/>
    </w:rPr>
  </w:style>
  <w:style w:type="paragraph" w:customStyle="1" w:styleId="TabelleInhaltSP">
    <w:name w:val="Tabelle Inhalt_SP"/>
    <w:basedOn w:val="Standard"/>
    <w:qFormat/>
    <w:rsid w:val="00CB124A"/>
    <w:pPr>
      <w:spacing w:after="0" w:line="240" w:lineRule="auto"/>
    </w:pPr>
    <w:rPr>
      <w:sz w:val="20"/>
    </w:rPr>
  </w:style>
  <w:style w:type="paragraph" w:styleId="Unterschrift">
    <w:name w:val="Signature"/>
    <w:basedOn w:val="Standard"/>
    <w:semiHidden/>
    <w:pPr>
      <w:spacing w:before="400"/>
    </w:pPr>
  </w:style>
  <w:style w:type="paragraph" w:customStyle="1" w:styleId="BildunterschriftSP">
    <w:name w:val="Bildunterschrift_SP"/>
    <w:basedOn w:val="Standard"/>
    <w:next w:val="Standard"/>
    <w:qFormat/>
    <w:rsid w:val="0074112A"/>
    <w:pPr>
      <w:spacing w:after="240" w:line="240" w:lineRule="auto"/>
    </w:pPr>
    <w:rPr>
      <w:i/>
      <w:sz w:val="18"/>
      <w:szCs w:val="18"/>
    </w:rPr>
  </w:style>
  <w:style w:type="paragraph" w:customStyle="1" w:styleId="TabellenunterschriftSP">
    <w:name w:val="Tabellenunterschrift_SP"/>
    <w:basedOn w:val="BildunterschriftSP"/>
    <w:next w:val="Standard"/>
    <w:qFormat/>
    <w:rsid w:val="00AC03A8"/>
    <w:pPr>
      <w:spacing w:before="180"/>
    </w:pPr>
  </w:style>
  <w:style w:type="table" w:styleId="Tabellenraster">
    <w:name w:val="Table Grid"/>
    <w:basedOn w:val="NormaleTabelle"/>
    <w:uiPriority w:val="59"/>
    <w:locked/>
    <w:rsid w:val="00075DA4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AdresszeileSP">
    <w:name w:val="Adresszeile_SP"/>
    <w:basedOn w:val="Standard"/>
    <w:link w:val="AdresszeileSPZchn"/>
    <w:qFormat/>
    <w:rsid w:val="005841BB"/>
    <w:pPr>
      <w:widowControl/>
      <w:spacing w:line="240" w:lineRule="auto"/>
    </w:pPr>
    <w:rPr>
      <w:rFonts w:ascii="Gill Alt One MT" w:hAnsi="Gill Alt One MT"/>
      <w:sz w:val="12"/>
      <w:szCs w:val="14"/>
    </w:rPr>
  </w:style>
  <w:style w:type="character" w:customStyle="1" w:styleId="AdresszeileSPZchn">
    <w:name w:val="Adresszeile_SP Zchn"/>
    <w:link w:val="AdresszeileSP"/>
    <w:rsid w:val="005841BB"/>
    <w:rPr>
      <w:rFonts w:ascii="Gill Alt One MT" w:hAnsi="Gill Alt One MT"/>
      <w:sz w:val="12"/>
      <w:szCs w:val="14"/>
    </w:rPr>
  </w:style>
  <w:style w:type="paragraph" w:customStyle="1" w:styleId="AdressfeldSP">
    <w:name w:val="Adressfeld_SP"/>
    <w:basedOn w:val="Standard"/>
    <w:link w:val="AdressfeldSPZchn"/>
    <w:qFormat/>
    <w:rsid w:val="00712EC5"/>
    <w:pPr>
      <w:framePr w:hSpace="142" w:wrap="around" w:vAnchor="page" w:hAnchor="margin" w:y="3063"/>
      <w:widowControl/>
      <w:tabs>
        <w:tab w:val="left" w:pos="10206"/>
      </w:tabs>
      <w:spacing w:after="0" w:line="240" w:lineRule="auto"/>
    </w:pPr>
    <w:rPr>
      <w:rFonts w:ascii="Gill Alt One MT" w:hAnsi="Gill Alt One MT"/>
    </w:rPr>
  </w:style>
  <w:style w:type="character" w:customStyle="1" w:styleId="AdressfeldSPZchn">
    <w:name w:val="Adressfeld_SP Zchn"/>
    <w:link w:val="AdressfeldSP"/>
    <w:rsid w:val="00712EC5"/>
    <w:rPr>
      <w:rFonts w:ascii="Gill Alt One MT" w:hAnsi="Gill Alt One MT"/>
      <w:sz w:val="22"/>
      <w:szCs w:val="22"/>
    </w:rPr>
  </w:style>
  <w:style w:type="paragraph" w:customStyle="1" w:styleId="BriefkopfSP">
    <w:name w:val="Briefkopf_SP"/>
    <w:basedOn w:val="Standard"/>
    <w:link w:val="BriefkopfSPZchn"/>
    <w:qFormat/>
    <w:rsid w:val="000736D0"/>
    <w:pPr>
      <w:widowControl/>
      <w:autoSpaceDE w:val="0"/>
      <w:autoSpaceDN w:val="0"/>
      <w:adjustRightInd w:val="0"/>
      <w:spacing w:after="0" w:line="240" w:lineRule="auto"/>
      <w:textAlignment w:val="center"/>
    </w:pPr>
    <w:rPr>
      <w:rFonts w:ascii="Gill Alt One MT" w:hAnsi="Gill Alt One MT" w:cs="Gill Alt One MT"/>
      <w:color w:val="000000"/>
      <w:sz w:val="16"/>
      <w:szCs w:val="16"/>
    </w:rPr>
  </w:style>
  <w:style w:type="character" w:customStyle="1" w:styleId="BriefkopfSPZchn">
    <w:name w:val="Briefkopf_SP Zchn"/>
    <w:link w:val="BriefkopfSP"/>
    <w:rsid w:val="00A52695"/>
    <w:rPr>
      <w:rFonts w:ascii="Gill Alt One MT" w:hAnsi="Gill Alt One MT" w:cs="Gill Alt One MT"/>
      <w:color w:val="000000"/>
      <w:sz w:val="16"/>
      <w:szCs w:val="16"/>
    </w:rPr>
  </w:style>
  <w:style w:type="paragraph" w:customStyle="1" w:styleId="FuzeileSP">
    <w:name w:val="Fußzeile_SP"/>
    <w:qFormat/>
    <w:rsid w:val="00B33522"/>
    <w:rPr>
      <w:sz w:val="16"/>
      <w:szCs w:val="16"/>
    </w:rPr>
  </w:style>
  <w:style w:type="numbering" w:customStyle="1" w:styleId="Aufzhlung">
    <w:name w:val="Aufzählung"/>
    <w:basedOn w:val="KeineListe"/>
    <w:uiPriority w:val="99"/>
    <w:locked/>
    <w:rsid w:val="00DB518B"/>
    <w:pPr>
      <w:numPr>
        <w:numId w:val="1"/>
      </w:numPr>
    </w:pPr>
  </w:style>
  <w:style w:type="paragraph" w:styleId="Aufzhlungszeichen">
    <w:name w:val="List Bullet"/>
    <w:basedOn w:val="Standard"/>
    <w:uiPriority w:val="99"/>
    <w:semiHidden/>
    <w:unhideWhenUsed/>
    <w:rsid w:val="00DB518B"/>
    <w:pPr>
      <w:contextualSpacing/>
    </w:pPr>
  </w:style>
  <w:style w:type="paragraph" w:styleId="Aufzhlungszeichen2">
    <w:name w:val="List Bullet 2"/>
    <w:basedOn w:val="Standard"/>
    <w:uiPriority w:val="99"/>
    <w:semiHidden/>
    <w:unhideWhenUsed/>
    <w:rsid w:val="00DB518B"/>
    <w:pPr>
      <w:contextualSpacing/>
    </w:pPr>
  </w:style>
  <w:style w:type="character" w:customStyle="1" w:styleId="berschrift1Zchn">
    <w:name w:val="Überschrift 1 Zchn"/>
    <w:link w:val="berschrift1"/>
    <w:rsid w:val="00B10677"/>
    <w:rPr>
      <w:sz w:val="12"/>
      <w:szCs w:val="22"/>
      <w:u w:val="double"/>
    </w:rPr>
  </w:style>
  <w:style w:type="paragraph" w:customStyle="1" w:styleId="TitelSP">
    <w:name w:val="Titel_SP"/>
    <w:basedOn w:val="Standard"/>
    <w:next w:val="UntertitelSP"/>
    <w:qFormat/>
    <w:rsid w:val="00AC40A6"/>
    <w:pPr>
      <w:spacing w:line="240" w:lineRule="auto"/>
      <w:jc w:val="center"/>
    </w:pPr>
    <w:rPr>
      <w:rFonts w:ascii="Gill Alt One MT" w:hAnsi="Gill Alt One MT"/>
      <w:b/>
      <w:sz w:val="48"/>
      <w:szCs w:val="56"/>
    </w:rPr>
  </w:style>
  <w:style w:type="paragraph" w:customStyle="1" w:styleId="UntertitelSP">
    <w:name w:val="Untertitel_SP"/>
    <w:basedOn w:val="TitelSP"/>
    <w:next w:val="Standard"/>
    <w:qFormat/>
    <w:rsid w:val="00AC40A6"/>
    <w:pPr>
      <w:contextualSpacing/>
    </w:pPr>
    <w:rPr>
      <w:b w:val="0"/>
      <w:sz w:val="36"/>
    </w:rPr>
  </w:style>
  <w:style w:type="paragraph" w:customStyle="1" w:styleId="berschrift1SP">
    <w:name w:val="Überschrift 1_SP"/>
    <w:basedOn w:val="Standard"/>
    <w:next w:val="Standard"/>
    <w:qFormat/>
    <w:rsid w:val="002578CF"/>
    <w:pPr>
      <w:spacing w:before="120" w:after="120"/>
    </w:pPr>
    <w:rPr>
      <w:rFonts w:ascii="Gill Alt One MT" w:hAnsi="Gill Alt One MT"/>
      <w:b/>
      <w:sz w:val="28"/>
      <w:szCs w:val="28"/>
    </w:rPr>
  </w:style>
  <w:style w:type="paragraph" w:customStyle="1" w:styleId="berschrift2SP">
    <w:name w:val="Überschrift 2_SP"/>
    <w:basedOn w:val="berschrift1SP"/>
    <w:next w:val="Standard"/>
    <w:qFormat/>
    <w:rsid w:val="00DB64A9"/>
    <w:rPr>
      <w:sz w:val="24"/>
      <w:szCs w:val="24"/>
    </w:rPr>
  </w:style>
  <w:style w:type="paragraph" w:customStyle="1" w:styleId="berschrift3SP">
    <w:name w:val="Überschrift 3_SP"/>
    <w:basedOn w:val="berschrift2SP"/>
    <w:next w:val="Standard"/>
    <w:qFormat/>
    <w:rsid w:val="00DC079A"/>
    <w:pPr>
      <w:spacing w:after="60"/>
    </w:pPr>
    <w:rPr>
      <w:b w:val="0"/>
    </w:rPr>
  </w:style>
  <w:style w:type="paragraph" w:customStyle="1" w:styleId="berschrift4SP">
    <w:name w:val="Überschrift 4_SP"/>
    <w:basedOn w:val="berschrift3SP"/>
    <w:qFormat/>
    <w:rsid w:val="00DC079A"/>
    <w:pPr>
      <w:spacing w:before="60"/>
    </w:pPr>
    <w:rPr>
      <w:sz w:val="22"/>
      <w:u w:val="single"/>
    </w:rPr>
  </w:style>
  <w:style w:type="paragraph" w:customStyle="1" w:styleId="berschrift5SP">
    <w:name w:val="Überschrift 5_SP"/>
    <w:basedOn w:val="berschrift4SP"/>
    <w:qFormat/>
    <w:rsid w:val="00DC079A"/>
    <w:rPr>
      <w:u w:val="none"/>
    </w:rPr>
  </w:style>
  <w:style w:type="paragraph" w:customStyle="1" w:styleId="Inhaltsverzeichnis1SP">
    <w:name w:val="Inhaltsverzeichnis 1_SP"/>
    <w:basedOn w:val="berschrift1SP"/>
    <w:qFormat/>
    <w:rsid w:val="000E6BE4"/>
    <w:pPr>
      <w:tabs>
        <w:tab w:val="right" w:leader="underscore" w:pos="9356"/>
      </w:tabs>
      <w:spacing w:after="60"/>
    </w:pPr>
  </w:style>
  <w:style w:type="paragraph" w:customStyle="1" w:styleId="Inhaltsverzeichnis2SP">
    <w:name w:val="Inhaltsverzeichnis 2_SP"/>
    <w:basedOn w:val="berschrift2SP"/>
    <w:qFormat/>
    <w:rsid w:val="000E6BE4"/>
    <w:pPr>
      <w:tabs>
        <w:tab w:val="right" w:leader="underscore" w:pos="9356"/>
      </w:tabs>
      <w:spacing w:before="60" w:after="60"/>
    </w:pPr>
  </w:style>
  <w:style w:type="paragraph" w:customStyle="1" w:styleId="Inhaltsverzeichnis3SP">
    <w:name w:val="Inhaltsverzeichnis 3_SP"/>
    <w:basedOn w:val="berschrift3SP"/>
    <w:qFormat/>
    <w:rsid w:val="008A6E6F"/>
    <w:pPr>
      <w:tabs>
        <w:tab w:val="right" w:leader="underscore" w:pos="9356"/>
      </w:tabs>
      <w:spacing w:before="60"/>
    </w:pPr>
  </w:style>
  <w:style w:type="paragraph" w:customStyle="1" w:styleId="Inhaltsverzeichnis4SP">
    <w:name w:val="Inhaltsverzeichnis 4_SP"/>
    <w:basedOn w:val="berschrift4SP"/>
    <w:qFormat/>
    <w:rsid w:val="00D00FA6"/>
    <w:pPr>
      <w:tabs>
        <w:tab w:val="right" w:leader="underscore" w:pos="9356"/>
      </w:tabs>
    </w:pPr>
    <w:rPr>
      <w:u w:val="none"/>
    </w:rPr>
  </w:style>
  <w:style w:type="paragraph" w:customStyle="1" w:styleId="Inhaltsverzeichnis5SP">
    <w:name w:val="Inhaltsverzeichnis 5_SP"/>
    <w:basedOn w:val="berschrift5SP"/>
    <w:qFormat/>
    <w:rsid w:val="00D00FA6"/>
    <w:pPr>
      <w:tabs>
        <w:tab w:val="right" w:leader="underscore" w:pos="9356"/>
      </w:tabs>
    </w:pPr>
  </w:style>
  <w:style w:type="paragraph" w:customStyle="1" w:styleId="KopfzeileSP">
    <w:name w:val="Kopfzeile_SP"/>
    <w:basedOn w:val="Standard"/>
    <w:qFormat/>
    <w:rsid w:val="00A76248"/>
    <w:pPr>
      <w:spacing w:line="240" w:lineRule="auto"/>
    </w:pPr>
    <w:rPr>
      <w:rFonts w:ascii="Gill Alt One MT" w:hAnsi="Gill Alt One MT"/>
      <w:caps/>
      <w:color w:val="808080"/>
      <w:sz w:val="44"/>
      <w:szCs w:val="44"/>
    </w:rPr>
  </w:style>
  <w:style w:type="paragraph" w:customStyle="1" w:styleId="FaxkopfSP">
    <w:name w:val="Faxkopf_SP"/>
    <w:basedOn w:val="berschrift2SP"/>
    <w:qFormat/>
    <w:rsid w:val="00127428"/>
    <w:rPr>
      <w:b w:val="0"/>
    </w:rPr>
  </w:style>
  <w:style w:type="numbering" w:customStyle="1" w:styleId="AufzhlungSP">
    <w:name w:val="Aufzählung_SP"/>
    <w:uiPriority w:val="99"/>
    <w:rsid w:val="00ED68D4"/>
    <w:pPr>
      <w:numPr>
        <w:numId w:val="3"/>
      </w:numPr>
    </w:pPr>
  </w:style>
  <w:style w:type="numbering" w:customStyle="1" w:styleId="NummerierungSP">
    <w:name w:val="Nummerierung_SP"/>
    <w:uiPriority w:val="99"/>
    <w:rsid w:val="00835F37"/>
    <w:pPr>
      <w:numPr>
        <w:numId w:val="4"/>
      </w:numPr>
    </w:pPr>
  </w:style>
  <w:style w:type="paragraph" w:customStyle="1" w:styleId="Aufzhlung1SP">
    <w:name w:val="Aufzählung 1_SP"/>
    <w:basedOn w:val="Standard"/>
    <w:qFormat/>
    <w:rsid w:val="00341327"/>
    <w:pPr>
      <w:numPr>
        <w:numId w:val="6"/>
      </w:numPr>
    </w:pPr>
  </w:style>
  <w:style w:type="paragraph" w:customStyle="1" w:styleId="Aufzhlung2SP">
    <w:name w:val="Aufzählung 2_SP"/>
    <w:basedOn w:val="Standard"/>
    <w:qFormat/>
    <w:rsid w:val="00341327"/>
    <w:pPr>
      <w:numPr>
        <w:ilvl w:val="1"/>
        <w:numId w:val="6"/>
      </w:numPr>
    </w:pPr>
  </w:style>
  <w:style w:type="paragraph" w:customStyle="1" w:styleId="Aufzhlung3SP">
    <w:name w:val="Aufzählung 3_SP"/>
    <w:basedOn w:val="Standard"/>
    <w:qFormat/>
    <w:rsid w:val="00341327"/>
    <w:pPr>
      <w:numPr>
        <w:ilvl w:val="2"/>
        <w:numId w:val="6"/>
      </w:numPr>
    </w:pPr>
  </w:style>
  <w:style w:type="paragraph" w:customStyle="1" w:styleId="Aufzhlung4SP">
    <w:name w:val="Aufzählung 4_SP"/>
    <w:basedOn w:val="Standard"/>
    <w:qFormat/>
    <w:rsid w:val="00341327"/>
    <w:pPr>
      <w:numPr>
        <w:ilvl w:val="3"/>
        <w:numId w:val="6"/>
      </w:numPr>
    </w:pPr>
  </w:style>
  <w:style w:type="paragraph" w:customStyle="1" w:styleId="Aufzhlung5SP">
    <w:name w:val="Aufzählung 5_SP"/>
    <w:basedOn w:val="Standard"/>
    <w:qFormat/>
    <w:rsid w:val="00341327"/>
    <w:pPr>
      <w:numPr>
        <w:ilvl w:val="4"/>
        <w:numId w:val="6"/>
      </w:numPr>
    </w:pPr>
  </w:style>
  <w:style w:type="paragraph" w:customStyle="1" w:styleId="Nummerierung1SP">
    <w:name w:val="Nummerierung 1_SP"/>
    <w:basedOn w:val="Standard"/>
    <w:qFormat/>
    <w:rsid w:val="00341327"/>
    <w:pPr>
      <w:numPr>
        <w:numId w:val="5"/>
      </w:numPr>
    </w:pPr>
  </w:style>
  <w:style w:type="paragraph" w:customStyle="1" w:styleId="Nummerierung2SP">
    <w:name w:val="Nummerierung 2_SP"/>
    <w:basedOn w:val="Standard"/>
    <w:qFormat/>
    <w:rsid w:val="00341327"/>
    <w:pPr>
      <w:numPr>
        <w:ilvl w:val="1"/>
        <w:numId w:val="5"/>
      </w:numPr>
    </w:pPr>
  </w:style>
  <w:style w:type="paragraph" w:customStyle="1" w:styleId="Nummerierung3SP">
    <w:name w:val="Nummerierung 3_SP"/>
    <w:basedOn w:val="Standard"/>
    <w:qFormat/>
    <w:rsid w:val="00341327"/>
    <w:pPr>
      <w:numPr>
        <w:ilvl w:val="2"/>
        <w:numId w:val="5"/>
      </w:numPr>
    </w:pPr>
  </w:style>
  <w:style w:type="paragraph" w:customStyle="1" w:styleId="Flietext">
    <w:name w:val="Fließtext"/>
    <w:basedOn w:val="Standard"/>
    <w:rsid w:val="00394CB6"/>
    <w:pPr>
      <w:widowControl/>
      <w:spacing w:after="0" w:line="312" w:lineRule="auto"/>
      <w:ind w:right="1984"/>
      <w:jc w:val="both"/>
    </w:pPr>
    <w:rPr>
      <w:rFonts w:ascii="Gill Sans MT" w:hAnsi="Gill Sans MT"/>
      <w:szCs w:val="20"/>
    </w:rPr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793E65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SprechblasentextZchn">
    <w:name w:val="Sprechblasentext Zchn"/>
    <w:link w:val="Sprechblasentext"/>
    <w:uiPriority w:val="99"/>
    <w:semiHidden/>
    <w:rsid w:val="00793E65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7562857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375075">
          <w:marLeft w:val="3571"/>
          <w:marRight w:val="0"/>
          <w:marTop w:val="7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09136980">
          <w:marLeft w:val="3571"/>
          <w:marRight w:val="0"/>
          <w:marTop w:val="7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12954753">
          <w:marLeft w:val="403"/>
          <w:marRight w:val="0"/>
          <w:marTop w:val="7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38078361">
          <w:marLeft w:val="1987"/>
          <w:marRight w:val="0"/>
          <w:marTop w:val="7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55003749">
          <w:marLeft w:val="1195"/>
          <w:marRight w:val="0"/>
          <w:marTop w:val="7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02370578">
          <w:marLeft w:val="1987"/>
          <w:marRight w:val="0"/>
          <w:marTop w:val="7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84656612">
          <w:marLeft w:val="1195"/>
          <w:marRight w:val="0"/>
          <w:marTop w:val="7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30777029">
          <w:marLeft w:val="2779"/>
          <w:marRight w:val="0"/>
          <w:marTop w:val="7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emf"/><Relationship Id="rId13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oter" Target="footer2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eader" Target="header2.xml"/><Relationship Id="rId5" Type="http://schemas.openxmlformats.org/officeDocument/2006/relationships/webSettings" Target="webSettings.xml"/><Relationship Id="rId10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header" Target="header1.xml"/><Relationship Id="rId14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Office-Design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350C87A0-2C0D-4992-85E7-A7FEC9B09C86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544B6E11.dotm</Template>
  <TotalTime>0</TotalTime>
  <Pages>2</Pages>
  <Words>390</Words>
  <Characters>2460</Characters>
  <Application>Microsoft Office Word</Application>
  <DocSecurity>0</DocSecurity>
  <Lines>20</Lines>
  <Paragraphs>5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>Presseinformation VISOR-Kalibrierung</vt:lpstr>
    </vt:vector>
  </TitlesOfParts>
  <Manager/>
  <Company>SENSOPART</Company>
  <LinksUpToDate>false</LinksUpToDate>
  <CharactersWithSpaces>2845</CharactersWithSpaces>
  <SharedDoc>false</SharedDoc>
  <HyperlinkBase/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Presseinformation VISOR-Kalibrierung</dc:title>
  <dc:subject/>
  <dc:creator>Reinhard Huschke</dc:creator>
  <cp:keywords/>
  <dc:description/>
  <cp:lastModifiedBy>Strecker, Ursula</cp:lastModifiedBy>
  <cp:revision>9</cp:revision>
  <cp:lastPrinted>2016-09-28T09:40:00Z</cp:lastPrinted>
  <dcterms:created xsi:type="dcterms:W3CDTF">2016-09-02T09:51:00Z</dcterms:created>
  <dcterms:modified xsi:type="dcterms:W3CDTF">2016-09-28T09:40:00Z</dcterms:modified>
  <cp:category/>
</cp:coreProperties>
</file>